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Look w:val="0000" w:firstRow="0" w:lastRow="0" w:firstColumn="0" w:lastColumn="0" w:noHBand="0" w:noVBand="0"/>
      </w:tblPr>
      <w:tblGrid>
        <w:gridCol w:w="240"/>
        <w:gridCol w:w="3731"/>
        <w:gridCol w:w="1851"/>
        <w:gridCol w:w="4121"/>
      </w:tblGrid>
      <w:tr w:rsidR="002061CC" w:rsidRPr="002061CC" w:rsidTr="00F834F2">
        <w:trPr>
          <w:trHeight w:val="1511"/>
        </w:trPr>
        <w:tc>
          <w:tcPr>
            <w:tcW w:w="3971" w:type="dxa"/>
            <w:gridSpan w:val="2"/>
          </w:tcPr>
          <w:p w:rsidR="002061CC" w:rsidRPr="002061CC" w:rsidRDefault="002061CC" w:rsidP="0020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БИЛӘМӘҺЕ ХАКИМИӘТЕ ОКТЯБРЬСКИЙ АУЫЛ СОВЕТЫ</w:t>
            </w:r>
          </w:p>
          <w:p w:rsidR="002061CC" w:rsidRPr="002061CC" w:rsidRDefault="002061CC" w:rsidP="0020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2061CC" w:rsidRPr="002061CC" w:rsidRDefault="002061CC" w:rsidP="0020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2061CC" w:rsidRPr="002061CC" w:rsidRDefault="002061CC" w:rsidP="0020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2061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2061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2061CC" w:rsidRPr="002061CC" w:rsidRDefault="002061CC" w:rsidP="0020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</w:tcPr>
          <w:p w:rsidR="002061CC" w:rsidRPr="002061CC" w:rsidRDefault="002061CC" w:rsidP="002061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</w:tcPr>
          <w:p w:rsidR="002061CC" w:rsidRPr="002061CC" w:rsidRDefault="002061CC" w:rsidP="002061C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ОКТЯБРЬСКИЙ СЕЛЬСОВЕТ МУНИЦИПАЛЬНОГО РАЙОНА БЛАГОВЕЩЕНСКИЙ РАЙОН</w:t>
            </w:r>
          </w:p>
          <w:p w:rsidR="002061CC" w:rsidRPr="002061CC" w:rsidRDefault="002061CC" w:rsidP="002061C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  <w:p w:rsidR="002061CC" w:rsidRPr="002061CC" w:rsidRDefault="002061CC" w:rsidP="0020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64E" w:rsidRPr="002061CC" w:rsidTr="00F834F2">
        <w:trPr>
          <w:gridBefore w:val="1"/>
          <w:wBefore w:w="240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2061CC" w:rsidRPr="002061CC" w:rsidRDefault="002061CC" w:rsidP="00206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61CC" w:rsidRPr="002061CC" w:rsidRDefault="002061CC" w:rsidP="002061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ҠАРАР                                                                                 ПОСТАНОВЛЕНИЕ</w:t>
      </w:r>
    </w:p>
    <w:p w:rsidR="002061CC" w:rsidRPr="002061CC" w:rsidRDefault="002061CC" w:rsidP="002061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2061CC" w:rsidRPr="002061CC" w:rsidRDefault="002061CC" w:rsidP="002061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461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0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 2024 й                                № 3</w:t>
      </w:r>
      <w:r w:rsidR="00467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0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0</w:t>
      </w:r>
      <w:r w:rsidRPr="00461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0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 2024 г</w:t>
      </w:r>
    </w:p>
    <w:p w:rsidR="002061CC" w:rsidRPr="0046164E" w:rsidRDefault="002061CC" w:rsidP="00206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C0B72" w:rsidRDefault="00D14FA0" w:rsidP="00743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61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 утверждении Положения о комиссии по соблюдению требований к служебному поведению</w:t>
      </w:r>
      <w:r w:rsidR="00F10525" w:rsidRPr="00461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муниципальных служащих</w:t>
      </w:r>
      <w:r w:rsidRPr="00461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урегулированию конфликта интересов Администрации </w:t>
      </w:r>
      <w:r w:rsidR="008749CC" w:rsidRPr="00461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сельского поселения </w:t>
      </w:r>
      <w:r w:rsidR="00A8125E" w:rsidRPr="00461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Октябрьский</w:t>
      </w:r>
      <w:r w:rsidR="008749CC" w:rsidRPr="00461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сельсовет </w:t>
      </w:r>
      <w:r w:rsidRPr="00461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муниципального района </w:t>
      </w:r>
      <w:r w:rsidR="008749CC" w:rsidRPr="00461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Благовещенский район</w:t>
      </w:r>
      <w:r w:rsidRPr="00461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14FA0" w:rsidRPr="0046164E" w:rsidRDefault="00D14FA0" w:rsidP="00743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61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Республики Башкортостан</w:t>
      </w:r>
    </w:p>
    <w:p w:rsidR="00D14FA0" w:rsidRPr="0046164E" w:rsidRDefault="00D14FA0" w:rsidP="00743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FA0" w:rsidRPr="0046164E" w:rsidRDefault="008749CC" w:rsidP="00F10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164E">
        <w:rPr>
          <w:rFonts w:ascii="Times New Roman" w:hAnsi="Times New Roman"/>
          <w:sz w:val="28"/>
          <w:szCs w:val="28"/>
        </w:rPr>
        <w:t xml:space="preserve">В соответствии с  Федеральным законом от 02.03.2007 №25-ФЗ "О муниципальной службе в Российской Федерации", Федеральным законом от 25 декабря 2008 года № 273-ФЗ «О противодействии коррупции», Законом Республики Башкортостан от 16 июля 2007 года № 453-3 «О муниципальной службе в Республике Башкортостан», </w:t>
      </w:r>
      <w:r w:rsidRPr="004616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</w:t>
      </w:r>
      <w:r w:rsidR="00D14FA0" w:rsidRPr="004616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исполнение Указа Президента Республики Башкортостан от 19 августа 2010 года №УП-498 «О комиссиях по соблюдению требований к служебному поведению государственных гражданских служащих Республики Башкортостан и урегулированию конфликта интересов», </w:t>
      </w:r>
      <w:r w:rsidRPr="0046164E">
        <w:rPr>
          <w:rFonts w:ascii="Times New Roman" w:hAnsi="Times New Roman"/>
          <w:sz w:val="28"/>
          <w:szCs w:val="28"/>
        </w:rPr>
        <w:t xml:space="preserve">в целях соблюдения ограничений и запретов, связанных с муниципальной службой, предотвращения и урегулирования конфликта интересов муниципальных служащих, обеспечения координации и взаимодействия в работе по противодействию коррупционных правонарушений, </w:t>
      </w:r>
      <w:r w:rsidR="00D14FA0" w:rsidRPr="004616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Pr="004616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A8125E" w:rsidRPr="004616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Октябрьский</w:t>
      </w:r>
      <w:r w:rsidRPr="004616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сельсовет </w:t>
      </w:r>
      <w:r w:rsidR="00D14FA0" w:rsidRPr="004616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r w:rsidRPr="004616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Благовещенский</w:t>
      </w:r>
      <w:r w:rsidR="00D14FA0" w:rsidRPr="004616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район </w:t>
      </w:r>
      <w:r w:rsidR="00D14FA0" w:rsidRPr="004616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Республики Башкортостан </w:t>
      </w:r>
      <w:r w:rsidR="00D14FA0" w:rsidRPr="004616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ПОСТАНОВЛЯЕТ:</w:t>
      </w:r>
    </w:p>
    <w:p w:rsidR="00D14FA0" w:rsidRPr="0046164E" w:rsidRDefault="00554EC9" w:rsidP="00554E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</w:t>
      </w:r>
      <w:r w:rsidR="00D14FA0"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F10525"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14FA0"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 поведению</w:t>
      </w:r>
      <w:r w:rsidR="00F10525"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</w:t>
      </w:r>
      <w:r w:rsidR="00D14FA0"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 Администрации </w:t>
      </w:r>
      <w:r w:rsidR="00F10525"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9408B"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1E2"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</w:t>
      </w:r>
      <w:r w:rsidR="00F10525"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D14FA0"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F10525"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Благовещенский район </w:t>
      </w:r>
      <w:r w:rsidR="00D14FA0"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Башкортостан. (</w:t>
      </w:r>
      <w:r w:rsidR="00F10525"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14FA0"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№1).</w:t>
      </w:r>
    </w:p>
    <w:p w:rsidR="00D23974" w:rsidRPr="00467B05" w:rsidRDefault="00554EC9" w:rsidP="00554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B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A36165" w:rsidRPr="00467B0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67B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B43D7F" w:rsidRPr="00467B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D23974" w:rsidRPr="00467B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F10525" w:rsidRPr="00467B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</w:t>
      </w:r>
      <w:r w:rsidR="00D23974" w:rsidRPr="00467B0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F10525" w:rsidRPr="00467B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525" w:rsidRPr="0046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C9408B" w:rsidRPr="0046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Октябрьский </w:t>
      </w:r>
      <w:r w:rsidR="00F10525" w:rsidRPr="00467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Благовещенский район Республики Башкортостан</w:t>
      </w:r>
      <w:r w:rsidR="00D23974" w:rsidRPr="00467B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3974" w:rsidRPr="0046164E" w:rsidRDefault="00D23974" w:rsidP="00554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F10525"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апреля 2023 года № 1</w:t>
      </w:r>
      <w:r w:rsidR="00C9408B"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0525"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</w:t>
      </w:r>
      <w:r w:rsidR="007437CB"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Октябрьский</w:t>
      </w:r>
      <w:r w:rsidR="00F10525"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Башкортостан»</w:t>
      </w:r>
      <w:r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4EC9" w:rsidRPr="00554EC9" w:rsidRDefault="00D23974" w:rsidP="00554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- </w:t>
      </w:r>
      <w:r w:rsidR="00554EC9"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 апреля 2024 года №18 «</w:t>
      </w:r>
      <w:r w:rsidR="00554EC9" w:rsidRPr="00554EC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 внесении изменений в постановление Администрации сельского поселения Октябрьский сельсовет муниципального района Благовещенский район Республики Башкортостан от 27.04.2023 № 15 «Об утверждении Положения о комиссии по соблюдению требований к служебному поведению муниципальных служащих Администрации сельского поселения Октябрьский сельсовет муниципального района Благовещенский район Республики Башкортостан и урегулированию конфликта интересов»</w:t>
      </w:r>
    </w:p>
    <w:p w:rsidR="00F10525" w:rsidRPr="0046164E" w:rsidRDefault="00F10525" w:rsidP="00554E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 </w:t>
      </w:r>
    </w:p>
    <w:p w:rsidR="00F10525" w:rsidRPr="0046164E" w:rsidRDefault="00554EC9" w:rsidP="00554E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61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0525"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сельского поселения </w:t>
      </w:r>
      <w:r w:rsidR="007437CB"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</w:t>
      </w:r>
      <w:r w:rsidR="00F10525"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в сети Интернет.</w:t>
      </w:r>
    </w:p>
    <w:p w:rsidR="00D14FA0" w:rsidRPr="0046164E" w:rsidRDefault="00554EC9" w:rsidP="00554E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61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14FA0"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F10525"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D14FA0"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4EC9" w:rsidRPr="0046164E" w:rsidRDefault="00554EC9" w:rsidP="00743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EC9" w:rsidRPr="0046164E" w:rsidRDefault="00554EC9" w:rsidP="00743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EC9" w:rsidRPr="0046164E" w:rsidRDefault="00554EC9" w:rsidP="00743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EC9" w:rsidRPr="0046164E" w:rsidRDefault="00554EC9" w:rsidP="00743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FA0" w:rsidRPr="0046164E" w:rsidRDefault="00F10525" w:rsidP="00743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D14FA0"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437CB" w:rsidRP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Маковеева</w:t>
      </w:r>
    </w:p>
    <w:p w:rsidR="00554EC9" w:rsidRPr="0046164E" w:rsidRDefault="00554EC9" w:rsidP="007437C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C9" w:rsidRPr="0046164E" w:rsidRDefault="00554EC9" w:rsidP="007437C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C9" w:rsidRPr="0046164E" w:rsidRDefault="00554EC9" w:rsidP="007437C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C9" w:rsidRPr="0046164E" w:rsidRDefault="00554EC9" w:rsidP="007437C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C9" w:rsidRPr="0046164E" w:rsidRDefault="00554EC9" w:rsidP="007437C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C9" w:rsidRPr="0046164E" w:rsidRDefault="00554EC9" w:rsidP="007437C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C9" w:rsidRPr="0046164E" w:rsidRDefault="00554EC9" w:rsidP="007437C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C9" w:rsidRPr="0046164E" w:rsidRDefault="00554EC9" w:rsidP="007437C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C9" w:rsidRPr="0046164E" w:rsidRDefault="00554EC9" w:rsidP="007437C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C9" w:rsidRPr="0046164E" w:rsidRDefault="00554EC9" w:rsidP="007437C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C9" w:rsidRPr="0046164E" w:rsidRDefault="00554EC9" w:rsidP="007437C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C9" w:rsidRPr="0046164E" w:rsidRDefault="00554EC9" w:rsidP="007437C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C9" w:rsidRPr="0046164E" w:rsidRDefault="00554EC9" w:rsidP="007437C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C9" w:rsidRPr="0046164E" w:rsidRDefault="00554EC9" w:rsidP="007437C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C9" w:rsidRPr="0046164E" w:rsidRDefault="00554EC9" w:rsidP="007437C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C9" w:rsidRPr="0046164E" w:rsidRDefault="00554EC9" w:rsidP="007437C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C9" w:rsidRPr="0046164E" w:rsidRDefault="00554EC9" w:rsidP="007437C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C9" w:rsidRPr="0046164E" w:rsidRDefault="00554EC9" w:rsidP="007437C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C9" w:rsidRPr="0046164E" w:rsidRDefault="00554EC9" w:rsidP="007437C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C9" w:rsidRPr="0046164E" w:rsidRDefault="00554EC9" w:rsidP="007437C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C9" w:rsidRPr="0046164E" w:rsidRDefault="00554EC9" w:rsidP="007437C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C9" w:rsidRPr="0046164E" w:rsidRDefault="00554EC9" w:rsidP="007437C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C9" w:rsidRPr="0046164E" w:rsidRDefault="00554EC9" w:rsidP="007437C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C9" w:rsidRPr="0046164E" w:rsidRDefault="00554EC9" w:rsidP="007437C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C9" w:rsidRDefault="00554EC9" w:rsidP="007437C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165" w:rsidRDefault="00A36165" w:rsidP="007437C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165" w:rsidRPr="0046164E" w:rsidRDefault="00A36165" w:rsidP="007437C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C9" w:rsidRPr="0046164E" w:rsidRDefault="00554EC9" w:rsidP="007437C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C9" w:rsidRPr="0046164E" w:rsidRDefault="00554EC9" w:rsidP="007437C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C9" w:rsidRPr="0046164E" w:rsidRDefault="00554EC9" w:rsidP="00D2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C9" w:rsidRPr="0046164E" w:rsidRDefault="00554EC9" w:rsidP="00554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A0" w:rsidRPr="0046164E" w:rsidRDefault="00D14FA0" w:rsidP="007437C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6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                                                                                              к постановлению Администрации</w:t>
      </w:r>
      <w:r w:rsidR="00F10525" w:rsidRPr="00461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7437CB" w:rsidRPr="00461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Октябрьский сельсовет </w:t>
      </w:r>
      <w:r w:rsidRPr="00461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D14FA0" w:rsidRPr="0046164E" w:rsidRDefault="00F10525" w:rsidP="00F10525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64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Благовещенский</w:t>
      </w:r>
      <w:r w:rsidR="00D14FA0" w:rsidRPr="00461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</w:p>
    <w:p w:rsidR="009C0B72" w:rsidRPr="009C0B72" w:rsidRDefault="00D14FA0" w:rsidP="009C0B72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Башкортостан                                                                                                                 </w:t>
      </w:r>
      <w:r w:rsidR="00F10525" w:rsidRPr="00461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от «</w:t>
      </w:r>
      <w:r w:rsidR="00D23974" w:rsidRPr="0046164E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F10525" w:rsidRPr="00461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23974" w:rsidRPr="0046164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461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23974" w:rsidRPr="00461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Pr="004616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F10525" w:rsidRPr="00461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23974" w:rsidRPr="004616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616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9C0B72" w:rsidRDefault="009C0B72" w:rsidP="009C0B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C0B72" w:rsidRPr="00D14FA0" w:rsidRDefault="009C0B72" w:rsidP="009C0B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C0B72" w:rsidRDefault="009C0B72" w:rsidP="009C0B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Положение</w:t>
      </w:r>
    </w:p>
    <w:p w:rsidR="00A36165" w:rsidRDefault="009C0B72" w:rsidP="009C0B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о комиссиях по соблюдению требований к служебному поведению муниципальных служащих и урегулированию конфликта интересов</w:t>
      </w:r>
      <w:r w:rsidRPr="00F105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1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Октябрьский</w:t>
      </w:r>
      <w:r w:rsidRPr="00F1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Благовещенский район </w:t>
      </w:r>
    </w:p>
    <w:p w:rsidR="009C0B72" w:rsidRPr="00C32A00" w:rsidRDefault="009C0B72" w:rsidP="009C0B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1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</w:t>
      </w:r>
      <w:r w:rsidRPr="00C3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Башкортостан</w:t>
      </w:r>
    </w:p>
    <w:p w:rsidR="009C0B72" w:rsidRPr="00C32A00" w:rsidRDefault="009C0B72" w:rsidP="009C0B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32A00">
        <w:rPr>
          <w:color w:val="444444"/>
          <w:sz w:val="28"/>
          <w:szCs w:val="28"/>
        </w:rPr>
        <w:t>1</w:t>
      </w:r>
      <w:r w:rsidRPr="00440926">
        <w:rPr>
          <w:color w:val="000000" w:themeColor="text1"/>
          <w:sz w:val="28"/>
          <w:szCs w:val="28"/>
        </w:rPr>
        <w:t>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комиссии, комиссия), образуемых в органах местного самоуправления в соответствии с </w:t>
      </w:r>
      <w:hyperlink r:id="rId9" w:anchor="64U0IK" w:history="1">
        <w:r w:rsidRPr="00440926">
          <w:rPr>
            <w:rStyle w:val="aa"/>
            <w:color w:val="000000" w:themeColor="text1"/>
            <w:sz w:val="28"/>
            <w:szCs w:val="28"/>
          </w:rPr>
          <w:t>Федеральным законом от 2 марта 2007 года N 25-ФЗ "О муниципальной службе в Российской Федерации"</w:t>
        </w:r>
      </w:hyperlink>
      <w:r w:rsidRPr="00440926">
        <w:rPr>
          <w:color w:val="000000" w:themeColor="text1"/>
          <w:sz w:val="28"/>
          <w:szCs w:val="28"/>
        </w:rPr>
        <w:t> (далее - </w:t>
      </w:r>
      <w:hyperlink r:id="rId10" w:anchor="64U0IK" w:history="1">
        <w:r w:rsidRPr="00440926">
          <w:rPr>
            <w:rStyle w:val="aa"/>
            <w:color w:val="000000" w:themeColor="text1"/>
            <w:sz w:val="28"/>
            <w:szCs w:val="28"/>
          </w:rPr>
          <w:t>Федеральный закон "О муниципальной службе в Российской Федерации"</w:t>
        </w:r>
      </w:hyperlink>
      <w:r w:rsidRPr="00440926">
        <w:rPr>
          <w:color w:val="000000" w:themeColor="text1"/>
          <w:sz w:val="28"/>
          <w:szCs w:val="28"/>
        </w:rPr>
        <w:t>), </w:t>
      </w:r>
      <w:hyperlink r:id="rId11" w:anchor="7D20K3" w:history="1">
        <w:r w:rsidRPr="00440926">
          <w:rPr>
            <w:rStyle w:val="aa"/>
            <w:color w:val="000000" w:themeColor="text1"/>
            <w:sz w:val="28"/>
            <w:szCs w:val="28"/>
          </w:rPr>
          <w:t>Федеральным законом от 25 декабря 2008 года N 273-ФЗ "О противодействии коррупции"</w:t>
        </w:r>
      </w:hyperlink>
      <w:r w:rsidRPr="00440926">
        <w:rPr>
          <w:color w:val="000000" w:themeColor="text1"/>
          <w:sz w:val="28"/>
          <w:szCs w:val="28"/>
        </w:rPr>
        <w:t> (далее - </w:t>
      </w:r>
      <w:hyperlink r:id="rId12" w:anchor="7D20K3" w:history="1">
        <w:r w:rsidRPr="00440926">
          <w:rPr>
            <w:rStyle w:val="aa"/>
            <w:color w:val="000000" w:themeColor="text1"/>
            <w:sz w:val="28"/>
            <w:szCs w:val="28"/>
          </w:rPr>
          <w:t>Федеральный закон "О противодействии коррупции"</w:t>
        </w:r>
      </w:hyperlink>
      <w:r w:rsidRPr="00440926">
        <w:rPr>
          <w:color w:val="000000" w:themeColor="text1"/>
          <w:sz w:val="28"/>
          <w:szCs w:val="28"/>
        </w:rPr>
        <w:t>).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2. Комиссии в своей деятельности руководствуются </w:t>
      </w:r>
      <w:hyperlink r:id="rId13" w:anchor="64U0IK" w:history="1">
        <w:r w:rsidRPr="00440926">
          <w:rPr>
            <w:rStyle w:val="aa"/>
            <w:color w:val="000000" w:themeColor="text1"/>
            <w:sz w:val="28"/>
            <w:szCs w:val="28"/>
          </w:rPr>
          <w:t>Конституцией Российской Федерации</w:t>
        </w:r>
      </w:hyperlink>
      <w:r w:rsidRPr="00440926">
        <w:rPr>
          <w:color w:val="000000" w:themeColor="text1"/>
          <w:sz w:val="28"/>
          <w:szCs w:val="28"/>
        </w:rPr>
        <w:t>, </w:t>
      </w:r>
      <w:hyperlink r:id="rId14" w:anchor="64U0IK" w:history="1">
        <w:r w:rsidRPr="00440926">
          <w:rPr>
            <w:rStyle w:val="aa"/>
            <w:color w:val="000000" w:themeColor="text1"/>
            <w:sz w:val="28"/>
            <w:szCs w:val="28"/>
          </w:rPr>
          <w:t>Конституцией Республики Башкортостан</w:t>
        </w:r>
      </w:hyperlink>
      <w:r w:rsidRPr="00440926">
        <w:rPr>
          <w:color w:val="000000" w:themeColor="text1"/>
          <w:sz w:val="28"/>
          <w:szCs w:val="28"/>
        </w:rPr>
        <w:t>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органов местного самоуправления.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3. Основной задачей комиссий является содействие органам местного самоуправления: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 </w:t>
      </w:r>
      <w:hyperlink r:id="rId15" w:anchor="64U0IK" w:history="1">
        <w:r w:rsidRPr="00440926">
          <w:rPr>
            <w:rStyle w:val="aa"/>
            <w:color w:val="000000" w:themeColor="text1"/>
            <w:sz w:val="28"/>
            <w:szCs w:val="28"/>
          </w:rPr>
          <w:t>Федеральным законом "О муниципальной службе в Российской Федерации"</w:t>
        </w:r>
      </w:hyperlink>
      <w:r w:rsidRPr="00440926">
        <w:rPr>
          <w:color w:val="000000" w:themeColor="text1"/>
          <w:sz w:val="28"/>
          <w:szCs w:val="28"/>
        </w:rPr>
        <w:t>, </w:t>
      </w:r>
      <w:hyperlink r:id="rId16" w:anchor="7D20K3" w:history="1">
        <w:r w:rsidRPr="00440926">
          <w:rPr>
            <w:rStyle w:val="aa"/>
            <w:color w:val="000000" w:themeColor="text1"/>
            <w:sz w:val="28"/>
            <w:szCs w:val="28"/>
          </w:rPr>
          <w:t>Федеральным законом "О противодействии коррупции"</w:t>
        </w:r>
      </w:hyperlink>
      <w:r w:rsidRPr="00440926">
        <w:rPr>
          <w:color w:val="000000" w:themeColor="text1"/>
          <w:sz w:val="28"/>
          <w:szCs w:val="28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br/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lastRenderedPageBreak/>
        <w:t>б) в осуществлении в органе местного самоуправления мер по предупреждению коррупции.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органе местного самоуправления.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5. Комиссия образуется нормативным правовым актом органа местного самоуправления. Указанным актом утверждаются состав комиссии и порядок ее работы.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6. В состав комиссии входят: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председатель комиссии - заместитель руководителя органа местного самоуправления;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заместитель председателя комиссии, назначаемый руководителем органа местного самоуправления из числа членов комиссии, замещающих должности муниципальной службы в органе местного самоуправления;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в) секретарь комиссии - руководитель подразделения кадровой службы органа местного самоуправления по профилактике коррупционных и иных правонарушений либо должностное лицо кадровой службы органа местного самоуправления, ответственное за работу по профилактике коррупционных и иных правонарушений;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г) члены комиссии - муниципальные служащие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его руководителем;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д) представитель органа Республики Башкортостан по профилактике коррупционных и иных правонарушений (по согласованию).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7. В состав комиссии также могут быть включены представители научных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 xml:space="preserve">8. В сельских (городских) поселениях, находящихся в составе муниципального района, по соглашению соответствующих поселений может быть создана </w:t>
      </w:r>
      <w:proofErr w:type="spellStart"/>
      <w:r w:rsidRPr="00440926">
        <w:rPr>
          <w:color w:val="000000" w:themeColor="text1"/>
          <w:sz w:val="28"/>
          <w:szCs w:val="28"/>
        </w:rPr>
        <w:t>межпоселенческая</w:t>
      </w:r>
      <w:proofErr w:type="spellEnd"/>
      <w:r w:rsidRPr="00440926">
        <w:rPr>
          <w:color w:val="000000" w:themeColor="text1"/>
          <w:sz w:val="28"/>
          <w:szCs w:val="28"/>
        </w:rPr>
        <w:t xml:space="preserve"> комиссия.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 xml:space="preserve">9. В состав комиссии органа местного самоуправления сельского (городского) поселения, находящегося в составе муниципального района, </w:t>
      </w:r>
      <w:proofErr w:type="spellStart"/>
      <w:r w:rsidRPr="00440926">
        <w:rPr>
          <w:color w:val="000000" w:themeColor="text1"/>
          <w:sz w:val="28"/>
          <w:szCs w:val="28"/>
        </w:rPr>
        <w:t>межпоселенческой</w:t>
      </w:r>
      <w:proofErr w:type="spellEnd"/>
      <w:r w:rsidRPr="00440926">
        <w:rPr>
          <w:color w:val="000000" w:themeColor="text1"/>
          <w:sz w:val="28"/>
          <w:szCs w:val="28"/>
        </w:rPr>
        <w:t xml:space="preserve"> комиссии могут быть включены по согласованию руководители и специалисты муниципальных предприятий и учреждений, а также представители администрации соответствующего муниципального района.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10. Руководитель органа местного самоуправления может принять решение о включении в состав комиссии: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lastRenderedPageBreak/>
        <w:t>а) представителя общественной организации ветеранов, созданной в органе местного самоуправления;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представителя профсоюзной организации, действующей в установленном порядке в органе местного самоуправления.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11. Лица, указанные в пунктах 7 и 10 настоящего Положения, включаются в состав комиссии в установленном порядке по согласованию с научными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органе местного самоуправления, на основании запроса руководителя органа местного самоуправления.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12.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14. В заседаниях комиссии с правом совещательного голоса участвуют: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15.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lastRenderedPageBreak/>
        <w:t>16.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17. Основаниями для проведения заседания комиссии являются: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представление руководителем органа местного самоуправления в соответствии с подпунктом "г" пункта 21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утвержденного приложением 2 к </w:t>
      </w:r>
      <w:hyperlink r:id="rId17" w:anchor="64U0IK" w:history="1">
        <w:r w:rsidRPr="00440926">
          <w:rPr>
            <w:rStyle w:val="aa"/>
            <w:color w:val="000000" w:themeColor="text1"/>
            <w:sz w:val="28"/>
            <w:szCs w:val="28"/>
          </w:rPr>
          <w:t>Закону Республики Башкортостан "О муниципальной службе в Республике Башкортостан"</w:t>
        </w:r>
      </w:hyperlink>
      <w:r w:rsidRPr="00440926">
        <w:rPr>
          <w:color w:val="000000" w:themeColor="text1"/>
          <w:sz w:val="28"/>
          <w:szCs w:val="28"/>
        </w:rPr>
        <w:t> (далее - Положение о проверке достоверности и полноты сведений), материалов проверки, свидетельствующих: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о представлении муниципальным служащим заведомо неполных сведений, за исключением случаев, установленных федеральными законами, либо заведомо недостоверных сведений, предусмотренных подпунктом "а" пункта 1 Положения о проверке достоверности и полноты сведений;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поступившее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 xml:space="preserve">в) представление руководителя органа местного самоуправления или любого члена комиссии, касающееся обеспечения соблюдения муниципальным </w:t>
      </w:r>
      <w:r w:rsidRPr="00440926">
        <w:rPr>
          <w:color w:val="000000" w:themeColor="text1"/>
          <w:sz w:val="28"/>
          <w:szCs w:val="28"/>
        </w:rPr>
        <w:lastRenderedPageBreak/>
        <w:t>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г) поступившее в соответствии с </w:t>
      </w:r>
      <w:hyperlink r:id="rId18" w:anchor="7EA0KG" w:history="1">
        <w:r w:rsidRPr="00440926">
          <w:rPr>
            <w:rStyle w:val="aa"/>
            <w:color w:val="000000" w:themeColor="text1"/>
            <w:sz w:val="28"/>
            <w:szCs w:val="28"/>
          </w:rPr>
          <w:t>частью 4 статьи 12 Федерального закона "О противодействии коррупции"</w:t>
        </w:r>
      </w:hyperlink>
      <w:r w:rsidRPr="00440926">
        <w:rPr>
          <w:color w:val="000000" w:themeColor="text1"/>
          <w:sz w:val="28"/>
          <w:szCs w:val="28"/>
        </w:rPr>
        <w:t> и </w:t>
      </w:r>
      <w:hyperlink r:id="rId19" w:anchor="7EI0KJ" w:history="1">
        <w:r w:rsidRPr="00440926">
          <w:rPr>
            <w:rStyle w:val="aa"/>
            <w:color w:val="000000" w:themeColor="text1"/>
            <w:sz w:val="28"/>
            <w:szCs w:val="28"/>
          </w:rPr>
          <w:t>статьей 64.1 Трудового кодекса Российской Федерации</w:t>
        </w:r>
      </w:hyperlink>
      <w:r w:rsidRPr="00440926">
        <w:rPr>
          <w:color w:val="000000" w:themeColor="text1"/>
          <w:sz w:val="28"/>
          <w:szCs w:val="28"/>
        </w:rPr>
        <w:t> 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17.1. Обращение, указанное в абзаце втором подпункта "б" пункта 17 настоящего Положения, подается гражданином, замещавшим должность муниципальной службы в органе местного самоуправления, в кадровую службу органа местного самоуправления.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20" w:anchor="7E20KC" w:history="1">
        <w:r w:rsidRPr="00440926">
          <w:rPr>
            <w:rStyle w:val="aa"/>
            <w:color w:val="000000" w:themeColor="text1"/>
            <w:sz w:val="28"/>
            <w:szCs w:val="28"/>
          </w:rPr>
          <w:t>статьи 12 Федерального закона "О противодействии коррупции"</w:t>
        </w:r>
      </w:hyperlink>
      <w:r w:rsidRPr="00440926">
        <w:rPr>
          <w:color w:val="000000" w:themeColor="text1"/>
          <w:sz w:val="28"/>
          <w:szCs w:val="28"/>
        </w:rPr>
        <w:t>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17.2. Обращение, указанное в абзаце втором подпункта "б" пункта 17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 xml:space="preserve">17.3. Уведомление, указанное в подпункте "г" пункта 17 настоящего Положения, рассматривается кадровой службой органа местного </w:t>
      </w:r>
      <w:r w:rsidRPr="00440926">
        <w:rPr>
          <w:color w:val="000000" w:themeColor="text1"/>
          <w:sz w:val="28"/>
          <w:szCs w:val="28"/>
        </w:rPr>
        <w:lastRenderedPageBreak/>
        <w:t>самоуправления,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 </w:t>
      </w:r>
      <w:hyperlink r:id="rId21" w:anchor="7E20KC" w:history="1">
        <w:r w:rsidRPr="00440926">
          <w:rPr>
            <w:rStyle w:val="aa"/>
            <w:color w:val="000000" w:themeColor="text1"/>
            <w:sz w:val="28"/>
            <w:szCs w:val="28"/>
          </w:rPr>
          <w:t>статьи 12 Федерального закона "О противодействии коррупции"</w:t>
        </w:r>
      </w:hyperlink>
      <w:r w:rsidRPr="00440926">
        <w:rPr>
          <w:color w:val="000000" w:themeColor="text1"/>
          <w:sz w:val="28"/>
          <w:szCs w:val="28"/>
        </w:rPr>
        <w:t>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17.4. Уведомления, указанные в абзаце четвертом подпункта "б" и подпункте "д" пункта 17 настоящего Положения, рассматриваются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17.5. При подготовке мотивированного заключения по результатам рассмотрения обращения, указанного в абзаце втором подпункта "б" пункта 17 настоящего Положения, или уведомлений, указанных в абзаце четвертом подпункта "б", подпунктах "г" и "д" пункта 17 настоящего Положения, должностные лица кадрового подразделения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17.6. Мотивированные заключения, предусмотренные пунктами 17.1, 17.3 и 17.4 настоящего Положения, должны содержать: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информацию, изложенную в обращениях или уведомлениях, указанных в абзацах втором и четвертом подпункта "б", подпунктах "г" и "д" пункта 17 настоящего Положения;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"б", подпунктах "г" и "д" пункта 17 настоящего Положения, а также рекомендации для принятия одного из решений в соответствии с пунктами 25, 25.1, 26.2, 26.3 настоящего Положения или иного решения.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 xml:space="preserve">18. Комиссия не рассматривает сообщения о преступлениях и административных правонарушениях, а также анонимные обращения, не </w:t>
      </w:r>
      <w:r w:rsidRPr="00440926">
        <w:rPr>
          <w:color w:val="000000" w:themeColor="text1"/>
          <w:sz w:val="28"/>
          <w:szCs w:val="28"/>
        </w:rPr>
        <w:lastRenderedPageBreak/>
        <w:t>проводит проверки по фактам нарушения служебной дисциплины.</w:t>
      </w:r>
      <w:r w:rsidRPr="00440926">
        <w:rPr>
          <w:color w:val="000000" w:themeColor="text1"/>
          <w:sz w:val="28"/>
          <w:szCs w:val="28"/>
        </w:rPr>
        <w:br/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19.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19.1 и 19.2 настоящего Положения;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в) рассматривает ходатайства о приглашении на заседание комиссии лиц, указанных в подпункте "б" пункта 14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19.1. Заседание комиссии по рассмотрению заявления, указанного в абзаце третьем подпункта "б" пункта 17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19.2. Уведомления, указанные в подпунктах "г" и "д" пункта 17 настоящего Положения, рассматриваются на очередном (плановом) заседании комиссии.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20.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"б" и "д" пункта 17 настоящего Положения.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20.1. Заседания комиссии могут проводиться в отсутствие муниципального служащего или гражданина в случае: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 xml:space="preserve">а) если в обращении, заявлении или уведомлении, предусмотренных подпунктами "б" и "д" пункта 17 настоящего Положения, не содержится </w:t>
      </w:r>
      <w:r w:rsidRPr="00440926">
        <w:rPr>
          <w:color w:val="000000" w:themeColor="text1"/>
          <w:sz w:val="28"/>
          <w:szCs w:val="28"/>
        </w:rPr>
        <w:lastRenderedPageBreak/>
        <w:t>указания о намерении муниципального служащего или гражданина лично присутствовать на заседании комиссии;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21.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23. По итогам рассмотрения вопроса, указанного в абзаце втором подпункта "а" пункта 17 настоящего Положения, комиссия принимает одно из следующих решений: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являются достоверными и полными;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являются заведомо неполными, за исключением случаев, установленных федеральными законами, либо заведомо недостоверными.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24. По итогам рассмотрения вопроса, указанного в абзаце третьем подпункта "а" пункта 17 настоящего Положения, комиссия принимает одно из следующих решений: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25. По итогам рассмотрения вопроса, указанного в абзаце втором подпункта "б" пункта 17 настоящего Положения, комиссия принимает одно из следующих решений: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lastRenderedPageBreak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25.1. По итогам рассмотрения вопроса, указанного в абзаце четвертом подпункта "б" пункта 17 настоящего Положения, комиссия принимает одно из следующих решений: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26. По итогам рассмотрения вопроса, указанного в абзаце третьем подпункта "б" пункта 17 настоящего Положения, комиссия принимает одно из следующих решений: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26.1. По итогам рассмотрения вопросов, указанных в подпунктах "а", "б", "г" и "д" пункта 17 настоящего Положения, при наличии к тому оснований комиссия может принять иное решение, чем это предусмотрено пунктами 23 - 26, 26.2 и 26.3 настоящего Положения. Основания и мотивы принятия такого решения должны быть отражены в протоколе заседания комиссии.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lastRenderedPageBreak/>
        <w:t>26.2. По итогам рассмотрения вопроса, указанного в подпункте "г" пункта 17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 </w:t>
      </w:r>
      <w:hyperlink r:id="rId22" w:anchor="7E20KC" w:history="1">
        <w:r w:rsidRPr="00440926">
          <w:rPr>
            <w:rStyle w:val="aa"/>
            <w:color w:val="000000" w:themeColor="text1"/>
            <w:sz w:val="28"/>
            <w:szCs w:val="28"/>
          </w:rPr>
          <w:t>статьи 12 Федерального закона "О противодействии коррупции"</w:t>
        </w:r>
      </w:hyperlink>
      <w:r w:rsidRPr="00440926">
        <w:rPr>
          <w:color w:val="000000" w:themeColor="text1"/>
          <w:sz w:val="28"/>
          <w:szCs w:val="28"/>
        </w:rPr>
        <w:t> ввиду того, что в его должностные (служебные) обязанности функции по муниципальному управлению этой организацией не входили;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23" w:anchor="7E20KC" w:history="1">
        <w:r w:rsidRPr="00440926">
          <w:rPr>
            <w:rStyle w:val="aa"/>
            <w:color w:val="000000" w:themeColor="text1"/>
            <w:sz w:val="28"/>
            <w:szCs w:val="28"/>
          </w:rPr>
          <w:t>статьи 12 Федерального закона "О противодействии коррупции"</w:t>
        </w:r>
      </w:hyperlink>
      <w:r w:rsidRPr="00440926">
        <w:rPr>
          <w:color w:val="000000" w:themeColor="text1"/>
          <w:sz w:val="28"/>
          <w:szCs w:val="28"/>
        </w:rPr>
        <w:t>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26.3. По итогам рассмотрения вопроса, указанного в подпункте "д" пункта 17 настоящего Положения, комиссия принимает одно из следующих решений: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27. По итогам рассмотрения вопроса, предусмотренного подпунктом "в" пункта 17 настоящего Положения, комиссия принимает соответствующее решение.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28. Для исполнения решений комиссии могут быть подготовлены проекты нормативных правовых актов органов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 xml:space="preserve">29. Решения комиссии по вопросам, указанным в пункте 17 настоящего Положения, принимаются тайным голосованием (если комиссия не примет </w:t>
      </w:r>
      <w:r w:rsidRPr="00440926">
        <w:rPr>
          <w:color w:val="000000" w:themeColor="text1"/>
          <w:sz w:val="28"/>
          <w:szCs w:val="28"/>
        </w:rPr>
        <w:lastRenderedPageBreak/>
        <w:t>иное решение) простым большинством голосов присутствующих на заседании членов комиссии.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17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17 настоящего Положения, носит обязательный характер.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31. В протоколе заседания комиссии указываются: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ж) другие сведения;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з) результаты голосования;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и) решение и обоснование его принятия.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32.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33. 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 xml:space="preserve">34.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</w:t>
      </w:r>
      <w:r w:rsidRPr="00440926">
        <w:rPr>
          <w:color w:val="000000" w:themeColor="text1"/>
          <w:sz w:val="28"/>
          <w:szCs w:val="28"/>
        </w:rPr>
        <w:lastRenderedPageBreak/>
        <w:t>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36.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37.1.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"б" пункта 17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36165" w:rsidRPr="00440926" w:rsidRDefault="00A36165" w:rsidP="00A3616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органа местного самоуправления или должностными лицами органа местного самоуправления, ответственными за работу по профилактике коррупционных и иных правонарушений.</w:t>
      </w:r>
    </w:p>
    <w:p w:rsidR="00D14FA0" w:rsidRPr="0046164E" w:rsidRDefault="00D14FA0" w:rsidP="009C0B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6165" w:rsidRDefault="00A36165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6165" w:rsidRDefault="00A36165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6165" w:rsidRDefault="00A36165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6165" w:rsidRDefault="00A36165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6165" w:rsidRPr="0046164E" w:rsidRDefault="00A36165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Pr="00C9408B" w:rsidRDefault="00B172D3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B172D3" w:rsidRPr="00C9408B" w:rsidSect="00D14FA0">
      <w:footerReference w:type="default" r:id="rId24"/>
      <w:pgSz w:w="11900" w:h="16800"/>
      <w:pgMar w:top="1134" w:right="567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B83" w:rsidRDefault="00994B83" w:rsidP="00D14FA0">
      <w:pPr>
        <w:spacing w:after="0" w:line="240" w:lineRule="auto"/>
      </w:pPr>
      <w:r>
        <w:separator/>
      </w:r>
    </w:p>
  </w:endnote>
  <w:endnote w:type="continuationSeparator" w:id="0">
    <w:p w:rsidR="00994B83" w:rsidRDefault="00994B83" w:rsidP="00D1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09"/>
      <w:gridCol w:w="3209"/>
    </w:tblGrid>
    <w:tr w:rsidR="006140CD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140CD" w:rsidRDefault="006140CD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140CD" w:rsidRDefault="006140CD" w:rsidP="0097692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140CD" w:rsidRDefault="006140CD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B83" w:rsidRDefault="00994B83" w:rsidP="00D14FA0">
      <w:pPr>
        <w:spacing w:after="0" w:line="240" w:lineRule="auto"/>
      </w:pPr>
      <w:r>
        <w:separator/>
      </w:r>
    </w:p>
  </w:footnote>
  <w:footnote w:type="continuationSeparator" w:id="0">
    <w:p w:rsidR="00994B83" w:rsidRDefault="00994B83" w:rsidP="00D14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97806"/>
    <w:multiLevelType w:val="hybridMultilevel"/>
    <w:tmpl w:val="84448EEA"/>
    <w:lvl w:ilvl="0" w:tplc="07A00524">
      <w:start w:val="1"/>
      <w:numFmt w:val="decimal"/>
      <w:lvlText w:val="%1."/>
      <w:lvlJc w:val="left"/>
      <w:pPr>
        <w:ind w:left="1586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FAB"/>
    <w:rsid w:val="00122667"/>
    <w:rsid w:val="00164D59"/>
    <w:rsid w:val="002061CC"/>
    <w:rsid w:val="00210C27"/>
    <w:rsid w:val="002F3950"/>
    <w:rsid w:val="0033197D"/>
    <w:rsid w:val="003D0140"/>
    <w:rsid w:val="0046164E"/>
    <w:rsid w:val="00467B05"/>
    <w:rsid w:val="00497611"/>
    <w:rsid w:val="004C2227"/>
    <w:rsid w:val="004E37B0"/>
    <w:rsid w:val="00546B2B"/>
    <w:rsid w:val="00554EC9"/>
    <w:rsid w:val="0061351D"/>
    <w:rsid w:val="006140CD"/>
    <w:rsid w:val="00697FAB"/>
    <w:rsid w:val="006E308B"/>
    <w:rsid w:val="00730A1F"/>
    <w:rsid w:val="007437CB"/>
    <w:rsid w:val="0082132B"/>
    <w:rsid w:val="008749CC"/>
    <w:rsid w:val="00876EEB"/>
    <w:rsid w:val="00886436"/>
    <w:rsid w:val="00903560"/>
    <w:rsid w:val="00903F76"/>
    <w:rsid w:val="0097692C"/>
    <w:rsid w:val="00977B46"/>
    <w:rsid w:val="00994B83"/>
    <w:rsid w:val="009A2DDA"/>
    <w:rsid w:val="009C0B72"/>
    <w:rsid w:val="00A36165"/>
    <w:rsid w:val="00A72D4A"/>
    <w:rsid w:val="00A8125E"/>
    <w:rsid w:val="00AA2758"/>
    <w:rsid w:val="00B172D3"/>
    <w:rsid w:val="00B43D7F"/>
    <w:rsid w:val="00B57C3A"/>
    <w:rsid w:val="00B9401F"/>
    <w:rsid w:val="00C352C6"/>
    <w:rsid w:val="00C9408B"/>
    <w:rsid w:val="00CB6904"/>
    <w:rsid w:val="00D14FA0"/>
    <w:rsid w:val="00D23974"/>
    <w:rsid w:val="00D76011"/>
    <w:rsid w:val="00D848E6"/>
    <w:rsid w:val="00DC1056"/>
    <w:rsid w:val="00E200A3"/>
    <w:rsid w:val="00F10525"/>
    <w:rsid w:val="00F401E2"/>
    <w:rsid w:val="00F4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D183"/>
  <w15:docId w15:val="{2E1C430B-2740-4AC9-A030-5F691F68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FA0"/>
  </w:style>
  <w:style w:type="paragraph" w:styleId="a5">
    <w:name w:val="footer"/>
    <w:basedOn w:val="a"/>
    <w:link w:val="a6"/>
    <w:uiPriority w:val="99"/>
    <w:unhideWhenUsed/>
    <w:rsid w:val="00D14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FA0"/>
  </w:style>
  <w:style w:type="paragraph" w:styleId="a7">
    <w:name w:val="Balloon Text"/>
    <w:basedOn w:val="a"/>
    <w:link w:val="a8"/>
    <w:uiPriority w:val="99"/>
    <w:semiHidden/>
    <w:unhideWhenUsed/>
    <w:rsid w:val="00B1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72D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10525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431B8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AA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AA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C0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9004937" TargetMode="External"/><Relationship Id="rId18" Type="http://schemas.openxmlformats.org/officeDocument/2006/relationships/hyperlink" Target="https://docs.cntd.ru/document/90213526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13526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135263" TargetMode="External"/><Relationship Id="rId17" Type="http://schemas.openxmlformats.org/officeDocument/2006/relationships/hyperlink" Target="https://docs.cntd.ru/document/44617411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135263" TargetMode="External"/><Relationship Id="rId20" Type="http://schemas.openxmlformats.org/officeDocument/2006/relationships/hyperlink" Target="https://docs.cntd.ru/document/9021352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135263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030664" TargetMode="External"/><Relationship Id="rId23" Type="http://schemas.openxmlformats.org/officeDocument/2006/relationships/hyperlink" Target="https://docs.cntd.ru/document/902135263" TargetMode="External"/><Relationship Id="rId10" Type="http://schemas.openxmlformats.org/officeDocument/2006/relationships/hyperlink" Target="https://docs.cntd.ru/document/902030664" TargetMode="External"/><Relationship Id="rId19" Type="http://schemas.openxmlformats.org/officeDocument/2006/relationships/hyperlink" Target="https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30664" TargetMode="External"/><Relationship Id="rId14" Type="http://schemas.openxmlformats.org/officeDocument/2006/relationships/hyperlink" Target="https://docs.cntd.ru/document/935100256" TargetMode="External"/><Relationship Id="rId22" Type="http://schemas.openxmlformats.org/officeDocument/2006/relationships/hyperlink" Target="https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0CF22-C47E-4EA9-9032-29F70D94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5350</Words>
  <Characters>30501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18</cp:revision>
  <cp:lastPrinted>2024-04-26T10:42:00Z</cp:lastPrinted>
  <dcterms:created xsi:type="dcterms:W3CDTF">2024-05-02T10:33:00Z</dcterms:created>
  <dcterms:modified xsi:type="dcterms:W3CDTF">2024-07-24T05:06:00Z</dcterms:modified>
</cp:coreProperties>
</file>