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28012" w14:textId="77777777" w:rsidR="00225872" w:rsidRDefault="00225872" w:rsidP="002258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14:paraId="2D4EFA38" w14:textId="4B08EBBF" w:rsidR="00225872" w:rsidRPr="00C36632" w:rsidRDefault="00225872" w:rsidP="00C36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проведенной работе по профилактике правонарушений администрации сельского поселения Октябрьский сельсовет муниципального района Благовещенский район Республики Башкортостан </w:t>
      </w:r>
      <w:r w:rsidR="003A20E3">
        <w:rPr>
          <w:rFonts w:ascii="Times New Roman" w:hAnsi="Times New Roman" w:cs="Times New Roman"/>
          <w:sz w:val="24"/>
          <w:szCs w:val="24"/>
        </w:rPr>
        <w:t>по состоянию на 01.09.</w:t>
      </w:r>
      <w:r>
        <w:rPr>
          <w:rFonts w:ascii="Times New Roman" w:hAnsi="Times New Roman" w:cs="Times New Roman"/>
          <w:sz w:val="24"/>
          <w:szCs w:val="24"/>
        </w:rPr>
        <w:t>2022 года.</w:t>
      </w:r>
    </w:p>
    <w:p w14:paraId="49E1F5E2" w14:textId="77777777" w:rsidR="00225872" w:rsidRPr="00C36632" w:rsidRDefault="0022587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 xml:space="preserve">На территории сельского поселения Октябрьский сельсовет в рамках работы по </w:t>
      </w:r>
      <w:bookmarkStart w:id="0" w:name="_GoBack"/>
      <w:bookmarkEnd w:id="0"/>
      <w:r w:rsidRPr="00C36632">
        <w:rPr>
          <w:color w:val="444444"/>
        </w:rPr>
        <w:t>профилактике правонарушений ведется систематический учет лиц, склонных к совершению правонарушений. Указанная деятельность предполагает решение задач по выявлению и устранению причин и условий, способствующих антиобщественному поведению и совершению правонарушений, выявлению лиц, склонных к совершению правонарушений, выявлению лиц, пострадавших от правонарушений или подверженных риску стать таковыми, и, лиц, находящихся в трудной жизненной ситуации (в том числе лиц, страдающих алкогольной, наркотической зависимостью, лиц без определенного места жительства), мониторингу в сфере профилактики правонарушений.</w:t>
      </w:r>
    </w:p>
    <w:p w14:paraId="7CA2BA23" w14:textId="1C4DB4BA" w:rsidR="00225872" w:rsidRPr="00C36632" w:rsidRDefault="00C3663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</w:t>
      </w:r>
      <w:r w:rsidR="00225872" w:rsidRPr="00C36632">
        <w:rPr>
          <w:color w:val="444444"/>
        </w:rPr>
        <w:t>Периодически проводятся беседы с лицами, привлеченными к административному наказанию. При привлечении решением суда граждан к общественно-полезным работам в виде обязательных работ на территории сельского поселения Октябрьский сельсовет своевременно организуется работа и ежедневный контроль.</w:t>
      </w:r>
    </w:p>
    <w:p w14:paraId="09CBC528" w14:textId="09DC1FD2" w:rsidR="00225872" w:rsidRPr="00C36632" w:rsidRDefault="00C3663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</w:t>
      </w:r>
      <w:r w:rsidR="00225872" w:rsidRPr="00C36632">
        <w:t xml:space="preserve">В филиале МОБУ СОШ </w:t>
      </w:r>
      <w:proofErr w:type="spellStart"/>
      <w:r w:rsidR="00225872" w:rsidRPr="00C36632">
        <w:t>с.Бедеева</w:t>
      </w:r>
      <w:proofErr w:type="spellEnd"/>
      <w:r w:rsidR="00225872" w:rsidRPr="00C36632">
        <w:t xml:space="preserve"> Поляна МОБУ ООШ </w:t>
      </w:r>
      <w:proofErr w:type="spellStart"/>
      <w:r w:rsidR="00225872" w:rsidRPr="00C36632">
        <w:t>с.Осиповка</w:t>
      </w:r>
      <w:proofErr w:type="spellEnd"/>
      <w:r w:rsidR="00225872" w:rsidRPr="00C36632">
        <w:rPr>
          <w:color w:val="444444"/>
        </w:rPr>
        <w:t xml:space="preserve"> проводятся различные мероприятия по профилактике правонарушений среди школьников:</w:t>
      </w:r>
      <w:r w:rsidR="00225872" w:rsidRPr="00C36632">
        <w:t xml:space="preserve"> </w:t>
      </w:r>
    </w:p>
    <w:p w14:paraId="69574D7F" w14:textId="68919AEB" w:rsidR="00225872" w:rsidRPr="00C36632" w:rsidRDefault="0022587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>- беседы о наркомании, табакокурении и</w:t>
      </w:r>
      <w:r w:rsidR="00C36632">
        <w:rPr>
          <w:color w:val="444444"/>
        </w:rPr>
        <w:t xml:space="preserve"> </w:t>
      </w:r>
      <w:r w:rsidRPr="00C36632">
        <w:rPr>
          <w:color w:val="444444"/>
        </w:rPr>
        <w:t>алкоголизме;</w:t>
      </w:r>
    </w:p>
    <w:p w14:paraId="5544E34B" w14:textId="77777777" w:rsidR="00225872" w:rsidRPr="00C36632" w:rsidRDefault="0022587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>- классные часы, лекции по тематике;</w:t>
      </w:r>
    </w:p>
    <w:p w14:paraId="4ED08C23" w14:textId="77777777" w:rsidR="00225872" w:rsidRPr="00C36632" w:rsidRDefault="0022587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>- уроки правовых знаний;</w:t>
      </w:r>
    </w:p>
    <w:p w14:paraId="319CF707" w14:textId="77777777" w:rsidR="00225872" w:rsidRPr="00C36632" w:rsidRDefault="0022587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 xml:space="preserve">      В сельской модельной библиотеке со старшеклассниками и молодежью провели час размышления: «Мы за жизнь без наркотиков»</w:t>
      </w:r>
      <w:proofErr w:type="gramStart"/>
      <w:r w:rsidRPr="00C36632">
        <w:rPr>
          <w:color w:val="444444"/>
        </w:rPr>
        <w:t>.</w:t>
      </w:r>
      <w:proofErr w:type="gramEnd"/>
      <w:r w:rsidRPr="00C36632">
        <w:rPr>
          <w:color w:val="444444"/>
        </w:rPr>
        <w:t xml:space="preserve"> </w:t>
      </w:r>
      <w:r w:rsidRPr="00C36632">
        <w:t>оформлены стенды, где размещены специальные памятки, буклеты.</w:t>
      </w:r>
      <w:r w:rsidRPr="00C36632">
        <w:rPr>
          <w:color w:val="444444"/>
        </w:rPr>
        <w:t xml:space="preserve"> Провели мероприятия, посвящённые к международному Дню борьбы с наркоманией:</w:t>
      </w:r>
    </w:p>
    <w:p w14:paraId="6DBD98FD" w14:textId="77777777" w:rsidR="00225872" w:rsidRPr="00C36632" w:rsidRDefault="0022587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>-«Нет наркотикам!» </w:t>
      </w:r>
    </w:p>
    <w:p w14:paraId="1DA30CC3" w14:textId="77777777" w:rsidR="00225872" w:rsidRPr="00C36632" w:rsidRDefault="0022587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>- «Имя беды - наркотик»</w:t>
      </w:r>
    </w:p>
    <w:p w14:paraId="132D4938" w14:textId="77777777" w:rsidR="00225872" w:rsidRPr="00C36632" w:rsidRDefault="0022587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>- «Будущее без наркотиков»</w:t>
      </w:r>
    </w:p>
    <w:p w14:paraId="4B5E9B8C" w14:textId="78F69D58" w:rsidR="00225872" w:rsidRPr="00C36632" w:rsidRDefault="0022587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>- психологическую игру «Мы против наркотиков»</w:t>
      </w:r>
    </w:p>
    <w:p w14:paraId="086A61A8" w14:textId="599B04ED" w:rsidR="00C36632" w:rsidRPr="00C36632" w:rsidRDefault="00C36632" w:rsidP="00C36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632">
        <w:rPr>
          <w:rFonts w:ascii="Times New Roman" w:hAnsi="Times New Roman" w:cs="Times New Roman"/>
          <w:sz w:val="24"/>
          <w:szCs w:val="24"/>
        </w:rPr>
        <w:t xml:space="preserve">      Проводятся беседы с населением по созданию и укреплению толерантного отношения к представителям различных верований.</w:t>
      </w:r>
    </w:p>
    <w:p w14:paraId="3E369B72" w14:textId="48232E39" w:rsidR="00C36632" w:rsidRPr="00C36632" w:rsidRDefault="00C36632" w:rsidP="00C36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63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36632">
        <w:rPr>
          <w:rFonts w:ascii="Times New Roman" w:hAnsi="Times New Roman" w:cs="Times New Roman"/>
          <w:sz w:val="24"/>
          <w:szCs w:val="24"/>
        </w:rPr>
        <w:t>Осиповский</w:t>
      </w:r>
      <w:proofErr w:type="spellEnd"/>
      <w:r w:rsidRPr="00C36632">
        <w:rPr>
          <w:rFonts w:ascii="Times New Roman" w:hAnsi="Times New Roman" w:cs="Times New Roman"/>
          <w:sz w:val="24"/>
          <w:szCs w:val="24"/>
        </w:rPr>
        <w:t xml:space="preserve"> ФАП проводит мероприятия с целью выявления и постановки на учет лиц, больных хроническим алкоголизмом и наркоманией, страдающих психическими расстройствами. Сформированы списки семей в социально-опасном положении и </w:t>
      </w:r>
      <w:proofErr w:type="gramStart"/>
      <w:r w:rsidRPr="00C36632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C36632">
        <w:rPr>
          <w:rFonts w:ascii="Times New Roman" w:hAnsi="Times New Roman" w:cs="Times New Roman"/>
          <w:sz w:val="24"/>
          <w:szCs w:val="24"/>
        </w:rPr>
        <w:t xml:space="preserve"> злоупотребляющих спиртными напитками.</w:t>
      </w:r>
    </w:p>
    <w:p w14:paraId="0782182A" w14:textId="77777777" w:rsidR="00225872" w:rsidRPr="00C36632" w:rsidRDefault="0022587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 xml:space="preserve">      Регулярно сотрудники администрации сельского поселения вместе с участковым уполномоченным полиции посещают неблагополучные семьи, раздаются памятки по противопожарной безопасности, наркомании.</w:t>
      </w:r>
    </w:p>
    <w:p w14:paraId="24E5AF9E" w14:textId="77777777" w:rsidR="00225872" w:rsidRPr="00C36632" w:rsidRDefault="00225872" w:rsidP="00C366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32">
        <w:rPr>
          <w:rFonts w:ascii="Times New Roman" w:hAnsi="Times New Roman" w:cs="Times New Roman"/>
          <w:sz w:val="24"/>
          <w:szCs w:val="24"/>
        </w:rPr>
        <w:t xml:space="preserve">      Также на территории сельского поселения организована работа добровольной народной дружины (ДНД). Члены ДНД проводят рейды по соблюдению порядка во время массовых мероприятий, проводимых в сельском поселении. Проводятся дежурства по графику совместно с учреждениями, находящимися на территории сельского поселения.</w:t>
      </w:r>
    </w:p>
    <w:p w14:paraId="53B74FF5" w14:textId="08B12C75" w:rsidR="00225872" w:rsidRPr="00C36632" w:rsidRDefault="00225872" w:rsidP="00C366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32">
        <w:rPr>
          <w:rFonts w:ascii="Times New Roman" w:hAnsi="Times New Roman" w:cs="Times New Roman"/>
          <w:sz w:val="24"/>
          <w:szCs w:val="24"/>
        </w:rPr>
        <w:lastRenderedPageBreak/>
        <w:t xml:space="preserve">      Ежемесячно с Отделом МВД России по Благовещенскому району проводится обмен информацией по реализации миграционной политики. Нарушений миграционного законодательства и законодательства о противодействии экстремизму не зафиксированы.</w:t>
      </w:r>
    </w:p>
    <w:p w14:paraId="328A6580" w14:textId="5CCE7A4C" w:rsidR="00225872" w:rsidRPr="00C36632" w:rsidRDefault="00C36632" w:rsidP="00C3663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C36632">
        <w:rPr>
          <w:color w:val="444444"/>
        </w:rPr>
        <w:t xml:space="preserve">      </w:t>
      </w:r>
      <w:r w:rsidR="00225872" w:rsidRPr="00C36632">
        <w:rPr>
          <w:color w:val="444444"/>
        </w:rPr>
        <w:t>Общественность сельского поселения уделяет пристальное</w:t>
      </w:r>
      <w:r w:rsidRPr="00C36632">
        <w:rPr>
          <w:color w:val="444444"/>
        </w:rPr>
        <w:t xml:space="preserve"> </w:t>
      </w:r>
      <w:r w:rsidR="00225872" w:rsidRPr="00C36632">
        <w:rPr>
          <w:color w:val="444444"/>
        </w:rPr>
        <w:t>внимание</w:t>
      </w:r>
      <w:r w:rsidRPr="00C36632">
        <w:rPr>
          <w:color w:val="444444"/>
        </w:rPr>
        <w:t xml:space="preserve"> </w:t>
      </w:r>
      <w:r w:rsidR="00225872" w:rsidRPr="00C36632">
        <w:rPr>
          <w:color w:val="444444"/>
        </w:rPr>
        <w:t>формированию здорового образа жизни граждан, воспитанию нравственной основы каждого, обеспечению охраны жизни и здоровья детей, предупреждению правонарушений и преступлений среди несовершеннолетних, защиту прав и достоинства ребенка.</w:t>
      </w:r>
    </w:p>
    <w:p w14:paraId="0264C029" w14:textId="3AE5331A" w:rsidR="00225872" w:rsidRDefault="00225872" w:rsidP="0022587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 </w:t>
      </w:r>
    </w:p>
    <w:p w14:paraId="05E62FBC" w14:textId="6AC1F71E" w:rsidR="00C36632" w:rsidRDefault="00C36632" w:rsidP="0022587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</w:p>
    <w:p w14:paraId="518E6E92" w14:textId="1C6CD86E" w:rsidR="00E3213A" w:rsidRDefault="00C36632">
      <w:r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Глава сельского поселения                                                                                              </w:t>
      </w:r>
      <w:proofErr w:type="spellStart"/>
      <w:r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А.Н.Коряковцев</w:t>
      </w:r>
      <w:proofErr w:type="spellEnd"/>
    </w:p>
    <w:sectPr w:rsidR="00E3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FE"/>
    <w:rsid w:val="00225872"/>
    <w:rsid w:val="003360FE"/>
    <w:rsid w:val="003A20E3"/>
    <w:rsid w:val="00C36632"/>
    <w:rsid w:val="00E3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583E"/>
  <w15:chartTrackingRefBased/>
  <w15:docId w15:val="{729E7AFC-519D-4FD3-9EB8-42B06CE6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2022-09-16T06:16:00Z</dcterms:created>
  <dcterms:modified xsi:type="dcterms:W3CDTF">2022-09-16T10:37:00Z</dcterms:modified>
</cp:coreProperties>
</file>