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YSpec="inside"/>
        <w:tblW w:w="10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3969"/>
        <w:gridCol w:w="426"/>
      </w:tblGrid>
      <w:tr w:rsidR="0084740D" w:rsidRPr="0084740D" w:rsidTr="0004250E">
        <w:trPr>
          <w:trHeight w:val="1084"/>
        </w:trPr>
        <w:tc>
          <w:tcPr>
            <w:tcW w:w="4253" w:type="dxa"/>
            <w:shd w:val="clear" w:color="auto" w:fill="auto"/>
          </w:tcPr>
          <w:p w:rsidR="0004250E" w:rsidRPr="0084740D" w:rsidRDefault="00C07D63" w:rsidP="00C07D63">
            <w:pPr>
              <w:pStyle w:val="a6"/>
            </w:pPr>
            <w:r>
              <w:t xml:space="preserve">                                                                 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250E" w:rsidRPr="0084740D" w:rsidRDefault="0004250E" w:rsidP="0004250E">
            <w:pPr>
              <w:pStyle w:val="a6"/>
              <w:tabs>
                <w:tab w:val="left" w:pos="4111"/>
              </w:tabs>
              <w:snapToGrid w:val="0"/>
              <w:ind w:left="-50"/>
              <w:jc w:val="center"/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04250E" w:rsidRPr="0084740D" w:rsidRDefault="0004250E" w:rsidP="0004250E">
            <w:pPr>
              <w:jc w:val="center"/>
            </w:pPr>
          </w:p>
        </w:tc>
      </w:tr>
      <w:tr w:rsidR="0084740D" w:rsidRPr="0084740D" w:rsidTr="00A52012">
        <w:trPr>
          <w:trHeight w:val="595"/>
        </w:trPr>
        <w:tc>
          <w:tcPr>
            <w:tcW w:w="4253" w:type="dxa"/>
            <w:shd w:val="clear" w:color="auto" w:fill="auto"/>
            <w:vAlign w:val="center"/>
          </w:tcPr>
          <w:p w:rsidR="0004250E" w:rsidRPr="0084740D" w:rsidRDefault="0004250E" w:rsidP="0004250E">
            <w:pPr>
              <w:pStyle w:val="a6"/>
              <w:rPr>
                <w:b/>
                <w:bCs/>
                <w:sz w:val="22"/>
                <w:szCs w:val="22"/>
                <w:lang w:val="ba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250E" w:rsidRPr="0084740D" w:rsidRDefault="0004250E" w:rsidP="0004250E">
            <w:pPr>
              <w:pStyle w:val="a6"/>
              <w:tabs>
                <w:tab w:val="left" w:pos="411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4250E" w:rsidRPr="0084740D" w:rsidRDefault="0004250E" w:rsidP="0004250E">
            <w:pPr>
              <w:pStyle w:val="a6"/>
              <w:ind w:left="-6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740D" w:rsidRPr="0084740D" w:rsidTr="0004250E">
        <w:trPr>
          <w:trHeight w:val="23"/>
        </w:trPr>
        <w:tc>
          <w:tcPr>
            <w:tcW w:w="10491" w:type="dxa"/>
            <w:gridSpan w:val="4"/>
            <w:shd w:val="clear" w:color="auto" w:fill="auto"/>
          </w:tcPr>
          <w:p w:rsidR="0004250E" w:rsidRPr="0084740D" w:rsidRDefault="00C07D63" w:rsidP="0004250E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проект</w:t>
            </w:r>
          </w:p>
        </w:tc>
      </w:tr>
      <w:tr w:rsidR="0084740D" w:rsidRPr="0084740D" w:rsidTr="0004250E">
        <w:trPr>
          <w:trHeight w:val="259"/>
        </w:trPr>
        <w:tc>
          <w:tcPr>
            <w:tcW w:w="10491" w:type="dxa"/>
            <w:gridSpan w:val="4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04250E" w:rsidRPr="0084740D" w:rsidRDefault="0004250E" w:rsidP="0004250E">
            <w:pPr>
              <w:pStyle w:val="a6"/>
              <w:rPr>
                <w:rFonts w:cs="Times New Roman"/>
                <w:sz w:val="22"/>
                <w:szCs w:val="22"/>
                <w:lang w:val="ba-RU"/>
              </w:rPr>
            </w:pPr>
          </w:p>
        </w:tc>
      </w:tr>
      <w:tr w:rsidR="0084740D" w:rsidRPr="0084740D" w:rsidTr="0004250E">
        <w:trPr>
          <w:gridAfter w:val="1"/>
          <w:wAfter w:w="426" w:type="dxa"/>
          <w:trHeight w:val="473"/>
        </w:trPr>
        <w:tc>
          <w:tcPr>
            <w:tcW w:w="4253" w:type="dxa"/>
            <w:tcBorders>
              <w:top w:val="thinThickSmallGap" w:sz="24" w:space="0" w:color="00B050"/>
            </w:tcBorders>
            <w:shd w:val="clear" w:color="auto" w:fill="auto"/>
            <w:vAlign w:val="center"/>
          </w:tcPr>
          <w:p w:rsidR="0004250E" w:rsidRPr="0084740D" w:rsidRDefault="0004250E" w:rsidP="0004250E">
            <w:pPr>
              <w:jc w:val="both"/>
              <w:rPr>
                <w:b/>
                <w:sz w:val="28"/>
                <w:szCs w:val="28"/>
                <w:lang w:val="ba-RU"/>
              </w:rPr>
            </w:pPr>
            <w:r w:rsidRPr="0084740D">
              <w:rPr>
                <w:b/>
                <w:sz w:val="28"/>
                <w:szCs w:val="28"/>
                <w:lang w:val="ba-RU"/>
              </w:rPr>
              <w:t xml:space="preserve">  </w:t>
            </w:r>
            <w:r w:rsidR="0009576B" w:rsidRPr="0084740D">
              <w:rPr>
                <w:b/>
                <w:sz w:val="28"/>
                <w:szCs w:val="28"/>
                <w:lang w:val="ba-RU"/>
              </w:rPr>
              <w:t xml:space="preserve">ПОСТАНОВЛЕНИЕ         </w:t>
            </w:r>
            <w:r w:rsidRPr="0084740D">
              <w:rPr>
                <w:b/>
                <w:sz w:val="28"/>
                <w:szCs w:val="28"/>
                <w:lang w:val="ba-RU"/>
              </w:rPr>
              <w:t xml:space="preserve">                                       </w:t>
            </w:r>
          </w:p>
        </w:tc>
        <w:tc>
          <w:tcPr>
            <w:tcW w:w="5812" w:type="dxa"/>
            <w:gridSpan w:val="2"/>
            <w:tcBorders>
              <w:top w:val="thinThickSmallGap" w:sz="24" w:space="0" w:color="00B050"/>
            </w:tcBorders>
            <w:shd w:val="clear" w:color="auto" w:fill="auto"/>
            <w:vAlign w:val="center"/>
          </w:tcPr>
          <w:p w:rsidR="0004250E" w:rsidRPr="0084740D" w:rsidRDefault="0004250E" w:rsidP="0004250E">
            <w:pPr>
              <w:pStyle w:val="a6"/>
              <w:snapToGrid w:val="0"/>
              <w:jc w:val="both"/>
              <w:rPr>
                <w:rFonts w:ascii="Rom Bsh" w:hAnsi="Rom Bsh"/>
                <w:sz w:val="28"/>
                <w:szCs w:val="28"/>
                <w:lang w:val="ba-RU"/>
              </w:rPr>
            </w:pPr>
            <w:r w:rsidRPr="0084740D">
              <w:rPr>
                <w:b/>
                <w:sz w:val="28"/>
                <w:szCs w:val="28"/>
                <w:lang w:val="ba-RU"/>
              </w:rPr>
              <w:t xml:space="preserve">                                                  </w:t>
            </w:r>
            <w:r w:rsidRPr="0084740D">
              <w:rPr>
                <w:rFonts w:ascii="Rom Bsh" w:hAnsi="Rom Bsh"/>
                <w:b/>
                <w:sz w:val="28"/>
                <w:szCs w:val="28"/>
              </w:rPr>
              <w:t>:</w:t>
            </w:r>
            <w:r w:rsidR="00D14B9E">
              <w:rPr>
                <w:rFonts w:ascii="Rom Bsh" w:hAnsi="Rom Bsh"/>
                <w:b/>
                <w:sz w:val="28"/>
                <w:szCs w:val="28"/>
              </w:rPr>
              <w:t>К</w:t>
            </w:r>
            <w:r w:rsidRPr="0084740D">
              <w:rPr>
                <w:rFonts w:ascii="Rom Bsh" w:hAnsi="Rom Bsh"/>
                <w:b/>
                <w:sz w:val="28"/>
                <w:szCs w:val="28"/>
              </w:rPr>
              <w:t>АРАР</w:t>
            </w:r>
          </w:p>
        </w:tc>
      </w:tr>
    </w:tbl>
    <w:p w:rsidR="00B737B7" w:rsidRPr="0084740D" w:rsidRDefault="00B737B7"/>
    <w:p w:rsidR="00811DDE" w:rsidRPr="0084740D" w:rsidRDefault="003C695D" w:rsidP="0037339A">
      <w:pPr>
        <w:jc w:val="both"/>
        <w:rPr>
          <w:b/>
          <w:sz w:val="28"/>
          <w:szCs w:val="28"/>
        </w:rPr>
      </w:pPr>
      <w:proofErr w:type="gramStart"/>
      <w:r w:rsidRPr="0084740D">
        <w:rPr>
          <w:rFonts w:ascii="Rom Bsh" w:hAnsi="Rom Bsh"/>
          <w:b/>
          <w:sz w:val="28"/>
          <w:szCs w:val="28"/>
        </w:rPr>
        <w:t>«</w:t>
      </w:r>
      <w:r w:rsidR="001B4183" w:rsidRPr="0084740D">
        <w:rPr>
          <w:b/>
          <w:sz w:val="28"/>
          <w:szCs w:val="28"/>
        </w:rPr>
        <w:t xml:space="preserve"> </w:t>
      </w:r>
      <w:r w:rsidR="00A87D52" w:rsidRPr="0084740D">
        <w:rPr>
          <w:b/>
          <w:sz w:val="28"/>
          <w:szCs w:val="28"/>
        </w:rPr>
        <w:t>202</w:t>
      </w:r>
      <w:r w:rsidR="00D14B9E">
        <w:rPr>
          <w:b/>
          <w:sz w:val="28"/>
          <w:szCs w:val="28"/>
        </w:rPr>
        <w:t>2</w:t>
      </w:r>
      <w:proofErr w:type="gramEnd"/>
      <w:r w:rsidRPr="0084740D">
        <w:rPr>
          <w:b/>
          <w:sz w:val="28"/>
          <w:szCs w:val="28"/>
        </w:rPr>
        <w:t>г.</w:t>
      </w:r>
      <w:r w:rsidR="0004250E" w:rsidRPr="0084740D">
        <w:rPr>
          <w:b/>
          <w:sz w:val="28"/>
          <w:szCs w:val="28"/>
        </w:rPr>
        <w:t xml:space="preserve">              </w:t>
      </w:r>
      <w:r w:rsidR="008D2EB1">
        <w:rPr>
          <w:b/>
          <w:sz w:val="28"/>
          <w:szCs w:val="28"/>
        </w:rPr>
        <w:t xml:space="preserve">                         </w:t>
      </w:r>
      <w:r w:rsidR="0004250E" w:rsidRPr="0084740D">
        <w:rPr>
          <w:b/>
          <w:sz w:val="28"/>
          <w:szCs w:val="28"/>
        </w:rPr>
        <w:t xml:space="preserve"> </w:t>
      </w:r>
      <w:r w:rsidR="00513D4B" w:rsidRPr="0084740D">
        <w:rPr>
          <w:b/>
          <w:sz w:val="28"/>
          <w:szCs w:val="28"/>
        </w:rPr>
        <w:t xml:space="preserve">       </w:t>
      </w:r>
      <w:r w:rsidR="00613112">
        <w:rPr>
          <w:b/>
          <w:sz w:val="28"/>
          <w:szCs w:val="28"/>
        </w:rPr>
        <w:t xml:space="preserve">       №</w:t>
      </w:r>
      <w:r w:rsidR="00513D4B" w:rsidRPr="0084740D">
        <w:rPr>
          <w:b/>
          <w:sz w:val="28"/>
          <w:szCs w:val="28"/>
        </w:rPr>
        <w:t xml:space="preserve">               </w:t>
      </w:r>
      <w:r w:rsidR="007D12B2" w:rsidRPr="0084740D">
        <w:rPr>
          <w:b/>
          <w:sz w:val="28"/>
          <w:szCs w:val="28"/>
        </w:rPr>
        <w:t xml:space="preserve">     </w:t>
      </w:r>
      <w:r w:rsidR="00D14B9E">
        <w:rPr>
          <w:b/>
          <w:sz w:val="28"/>
          <w:szCs w:val="28"/>
        </w:rPr>
        <w:t xml:space="preserve">          </w:t>
      </w:r>
      <w:r w:rsidR="00A87D52" w:rsidRPr="0084740D">
        <w:rPr>
          <w:b/>
          <w:sz w:val="28"/>
          <w:szCs w:val="28"/>
        </w:rPr>
        <w:t xml:space="preserve"> 202</w:t>
      </w:r>
      <w:r w:rsidR="00D14B9E">
        <w:rPr>
          <w:b/>
          <w:sz w:val="28"/>
          <w:szCs w:val="28"/>
        </w:rPr>
        <w:t>2</w:t>
      </w:r>
      <w:r w:rsidRPr="0084740D">
        <w:rPr>
          <w:b/>
          <w:sz w:val="28"/>
          <w:szCs w:val="28"/>
        </w:rPr>
        <w:t>й.</w:t>
      </w:r>
    </w:p>
    <w:p w:rsidR="00186AF8" w:rsidRPr="0084740D" w:rsidRDefault="00653D91" w:rsidP="00186AF8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  <w:r w:rsidRPr="0084740D">
        <w:rPr>
          <w:b/>
          <w:sz w:val="28"/>
          <w:szCs w:val="28"/>
        </w:rPr>
        <w:t xml:space="preserve"> </w:t>
      </w:r>
    </w:p>
    <w:p w:rsidR="0084740D" w:rsidRPr="0084740D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="008D2EB1">
        <w:rPr>
          <w:rFonts w:eastAsia="Times New Roman"/>
          <w:sz w:val="28"/>
          <w:szCs w:val="28"/>
          <w:lang w:eastAsia="ru-RU"/>
        </w:rPr>
        <w:t xml:space="preserve">Октябрьский 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rPr>
          <w:rFonts w:eastAsia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ПОСТАНОВЛЯЮ: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Утвердит</w:t>
      </w:r>
      <w:bookmarkStart w:id="0" w:name="_GoBack"/>
      <w:bookmarkEnd w:id="0"/>
      <w:r w:rsidRPr="0084740D">
        <w:rPr>
          <w:sz w:val="28"/>
          <w:szCs w:val="28"/>
          <w:shd w:val="clear" w:color="auto" w:fill="FFFFFF"/>
        </w:rPr>
        <w:t xml:space="preserve">ь прилагаемый Порядок осуществления бюджетных инвестиций в объекты муниципальной собственности сельского поселения </w:t>
      </w:r>
      <w:r w:rsidR="008D2EB1">
        <w:rPr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sz w:val="28"/>
          <w:szCs w:val="28"/>
          <w:shd w:val="clear" w:color="auto" w:fill="FFFFFF"/>
        </w:rPr>
        <w:t>Благовещенский</w:t>
      </w:r>
      <w:r w:rsidRPr="0084740D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r w:rsidR="008D2EB1">
        <w:rPr>
          <w:sz w:val="28"/>
          <w:szCs w:val="28"/>
          <w:shd w:val="clear" w:color="auto" w:fill="FFFFFF"/>
        </w:rPr>
        <w:t xml:space="preserve">А.Н. </w:t>
      </w:r>
      <w:proofErr w:type="spellStart"/>
      <w:r w:rsidR="008D2EB1">
        <w:rPr>
          <w:sz w:val="28"/>
          <w:szCs w:val="28"/>
          <w:shd w:val="clear" w:color="auto" w:fill="FFFFFF"/>
        </w:rPr>
        <w:t>Коряковцев</w:t>
      </w:r>
      <w:proofErr w:type="spellEnd"/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Default="0084740D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Pr="0084740D" w:rsidRDefault="00D14B9E" w:rsidP="0084740D">
      <w:pPr>
        <w:jc w:val="right"/>
        <w:rPr>
          <w:shd w:val="clear" w:color="auto" w:fill="FFFFFF"/>
        </w:rPr>
      </w:pP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                            </w:t>
      </w:r>
    </w:p>
    <w:p w:rsidR="0084740D" w:rsidRPr="0084740D" w:rsidRDefault="0084740D" w:rsidP="00D14B9E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lastRenderedPageBreak/>
        <w:t xml:space="preserve"> </w:t>
      </w:r>
    </w:p>
    <w:p w:rsidR="00D14B9E" w:rsidRDefault="00D14B9E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Приложение № 1                         </w:t>
      </w:r>
      <w:r w:rsidR="0084740D" w:rsidRPr="0084740D">
        <w:rPr>
          <w:sz w:val="20"/>
          <w:szCs w:val="20"/>
          <w:shd w:val="clear" w:color="auto" w:fill="FFFFFF"/>
        </w:rPr>
        <w:t xml:space="preserve">           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к постановлению главы                                     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сельского поселения  </w:t>
      </w:r>
    </w:p>
    <w:p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</w:t>
      </w:r>
      <w:r w:rsidR="008D2EB1">
        <w:rPr>
          <w:rFonts w:cs="Times New Roman"/>
          <w:sz w:val="20"/>
          <w:szCs w:val="20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сельсовет </w:t>
      </w:r>
    </w:p>
    <w:p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D14B9E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84740D" w:rsidRPr="0084740D" w:rsidRDefault="0084740D" w:rsidP="0084740D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                               </w:t>
      </w:r>
      <w:r w:rsidR="00613112">
        <w:rPr>
          <w:rFonts w:cs="Times New Roman"/>
          <w:sz w:val="20"/>
          <w:szCs w:val="20"/>
          <w:shd w:val="clear" w:color="auto" w:fill="FFFFFF"/>
        </w:rPr>
        <w:t xml:space="preserve">                              </w:t>
      </w:r>
      <w:r w:rsidRPr="0084740D">
        <w:rPr>
          <w:rFonts w:cs="Times New Roman"/>
          <w:sz w:val="20"/>
          <w:szCs w:val="20"/>
          <w:shd w:val="clear" w:color="auto" w:fill="FFFFFF"/>
        </w:rPr>
        <w:t>о</w:t>
      </w:r>
      <w:r w:rsidR="00613112">
        <w:rPr>
          <w:rFonts w:cs="Times New Roman"/>
          <w:sz w:val="20"/>
          <w:szCs w:val="20"/>
          <w:shd w:val="clear" w:color="auto" w:fill="FFFFFF"/>
        </w:rPr>
        <w:t>т   202</w:t>
      </w:r>
      <w:r w:rsidR="00D14B9E">
        <w:rPr>
          <w:rFonts w:cs="Times New Roman"/>
          <w:sz w:val="20"/>
          <w:szCs w:val="20"/>
          <w:shd w:val="clear" w:color="auto" w:fill="FFFFFF"/>
        </w:rPr>
        <w:t>2</w:t>
      </w:r>
      <w:r w:rsidRPr="0084740D">
        <w:rPr>
          <w:rFonts w:cs="Times New Roman"/>
          <w:sz w:val="20"/>
          <w:szCs w:val="20"/>
          <w:shd w:val="clear" w:color="auto" w:fill="FFFFFF"/>
        </w:rPr>
        <w:t xml:space="preserve"> года          №</w:t>
      </w: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ПОРЯДОК</w:t>
      </w:r>
    </w:p>
    <w:p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r w:rsidR="008D2EB1">
        <w:rPr>
          <w:rFonts w:eastAsia="Times New Roman"/>
          <w:sz w:val="28"/>
          <w:szCs w:val="28"/>
          <w:lang w:eastAsia="ru-RU"/>
        </w:rPr>
        <w:t xml:space="preserve">Октябрьский 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r w:rsidR="008D2EB1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или на приобретение объектов недвижимого имущества в муниципальную собственность сельского поселения </w:t>
      </w:r>
      <w:r w:rsidR="008D2EB1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r w:rsidR="008D2EB1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(далее - учреждения), муниципальным унитарным предприятиям сельского поселения </w:t>
      </w:r>
      <w:r w:rsidR="008D2EB1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субсидий на осуществление капитальных вложений в указанные объекты с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II. ОСУЩЕСТВЛЕНИЕ БЮДЖЕТНЫХ ИНВЕСТИЦИЙ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муниципальными заказчиками, являющимися получателями средств бюджета сельского поселения;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 на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8. 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концеденту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 xml:space="preserve">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</w:t>
      </w:r>
      <w:r w:rsidR="008D2EB1">
        <w:rPr>
          <w:rFonts w:cs="Times New Roman"/>
          <w:sz w:val="28"/>
          <w:szCs w:val="28"/>
          <w:shd w:val="clear" w:color="auto" w:fill="FFFFFF"/>
        </w:rPr>
        <w:t xml:space="preserve">Октябрьский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84740D">
        <w:rPr>
          <w:rFonts w:eastAsia="Times New Roman" w:cs="Times New Roman"/>
          <w:sz w:val="28"/>
          <w:szCs w:val="28"/>
          <w:lang w:eastAsia="ru-RU"/>
        </w:rPr>
        <w:t>концедентом</w:t>
      </w:r>
      <w:proofErr w:type="spellEnd"/>
      <w:r w:rsidRPr="0084740D">
        <w:rPr>
          <w:rFonts w:eastAsia="Times New Roman" w:cs="Times New Roman"/>
          <w:sz w:val="28"/>
          <w:szCs w:val="28"/>
          <w:lang w:eastAsia="ru-RU"/>
        </w:rPr>
        <w:t>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14. При передаче полномочий муниципального заказчика юридическим лицам, указанным в абзаце втором пункта 9 настоящего Порядка, на них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sectPr w:rsidR="0084740D" w:rsidRPr="0084740D" w:rsidSect="00A52012">
      <w:headerReference w:type="even" r:id="rId8"/>
      <w:headerReference w:type="default" r:id="rId9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430" w:rsidRDefault="00905430" w:rsidP="00260602">
      <w:r>
        <w:separator/>
      </w:r>
    </w:p>
  </w:endnote>
  <w:endnote w:type="continuationSeparator" w:id="0">
    <w:p w:rsidR="00905430" w:rsidRDefault="00905430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430" w:rsidRDefault="00905430" w:rsidP="00260602">
      <w:r>
        <w:separator/>
      </w:r>
    </w:p>
  </w:footnote>
  <w:footnote w:type="continuationSeparator" w:id="0">
    <w:p w:rsidR="00905430" w:rsidRDefault="00905430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90543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905430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90543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8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8"/>
  </w:num>
  <w:num w:numId="5">
    <w:abstractNumId w:val="30"/>
  </w:num>
  <w:num w:numId="6">
    <w:abstractNumId w:val="14"/>
  </w:num>
  <w:num w:numId="7">
    <w:abstractNumId w:val="44"/>
  </w:num>
  <w:num w:numId="8">
    <w:abstractNumId w:val="42"/>
  </w:num>
  <w:num w:numId="9">
    <w:abstractNumId w:val="13"/>
  </w:num>
  <w:num w:numId="10">
    <w:abstractNumId w:val="18"/>
  </w:num>
  <w:num w:numId="11">
    <w:abstractNumId w:val="37"/>
  </w:num>
  <w:num w:numId="12">
    <w:abstractNumId w:val="26"/>
  </w:num>
  <w:num w:numId="13">
    <w:abstractNumId w:val="40"/>
  </w:num>
  <w:num w:numId="14">
    <w:abstractNumId w:val="4"/>
  </w:num>
  <w:num w:numId="15">
    <w:abstractNumId w:val="35"/>
  </w:num>
  <w:num w:numId="16">
    <w:abstractNumId w:val="1"/>
  </w:num>
  <w:num w:numId="17">
    <w:abstractNumId w:val="9"/>
  </w:num>
  <w:num w:numId="18">
    <w:abstractNumId w:val="8"/>
  </w:num>
  <w:num w:numId="19">
    <w:abstractNumId w:val="28"/>
  </w:num>
  <w:num w:numId="20">
    <w:abstractNumId w:val="4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9"/>
  </w:num>
  <w:num w:numId="26">
    <w:abstractNumId w:val="3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41"/>
  </w:num>
  <w:num w:numId="31">
    <w:abstractNumId w:val="5"/>
  </w:num>
  <w:num w:numId="32">
    <w:abstractNumId w:val="20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0"/>
  </w:num>
  <w:num w:numId="38">
    <w:abstractNumId w:val="17"/>
  </w:num>
  <w:num w:numId="39">
    <w:abstractNumId w:val="15"/>
  </w:num>
  <w:num w:numId="40">
    <w:abstractNumId w:val="25"/>
  </w:num>
  <w:num w:numId="41">
    <w:abstractNumId w:val="36"/>
  </w:num>
  <w:num w:numId="42">
    <w:abstractNumId w:val="12"/>
  </w:num>
  <w:num w:numId="43">
    <w:abstractNumId w:val="21"/>
  </w:num>
  <w:num w:numId="44">
    <w:abstractNumId w:val="3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2EB1"/>
    <w:rsid w:val="008D57D8"/>
    <w:rsid w:val="00905430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07D63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6E9B0"/>
  <w15:docId w15:val="{72B1D6AB-09BB-49F9-A81B-41A3BAA3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1951A-F557-4661-BF31-F4000009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2020-09-14T07:22:00Z</cp:lastPrinted>
  <dcterms:created xsi:type="dcterms:W3CDTF">2019-05-16T10:11:00Z</dcterms:created>
  <dcterms:modified xsi:type="dcterms:W3CDTF">2022-10-21T10:06:00Z</dcterms:modified>
</cp:coreProperties>
</file>