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26" w:rsidRDefault="00BE6626" w:rsidP="00431BC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проект</w:t>
      </w:r>
    </w:p>
    <w:p w:rsidR="00BE6626" w:rsidRDefault="00BE6626" w:rsidP="00431BC6">
      <w:pPr>
        <w:rPr>
          <w:b/>
          <w:szCs w:val="28"/>
        </w:rPr>
      </w:pPr>
    </w:p>
    <w:p w:rsidR="00BE6626" w:rsidRDefault="00BE6626" w:rsidP="00431BC6">
      <w:pPr>
        <w:rPr>
          <w:b/>
          <w:szCs w:val="28"/>
        </w:rPr>
      </w:pPr>
    </w:p>
    <w:p w:rsidR="00BE6626" w:rsidRDefault="00BE6626" w:rsidP="00431BC6">
      <w:pPr>
        <w:rPr>
          <w:b/>
          <w:szCs w:val="28"/>
        </w:rPr>
      </w:pPr>
      <w:r>
        <w:rPr>
          <w:b/>
          <w:szCs w:val="28"/>
        </w:rPr>
        <w:t>ҠАРАР                                                                                 ПОСТАНОВЛЕНИЕ</w:t>
      </w:r>
    </w:p>
    <w:p w:rsidR="00BE6626" w:rsidRDefault="00BE6626" w:rsidP="00431BC6">
      <w:pPr>
        <w:rPr>
          <w:b/>
          <w:szCs w:val="28"/>
          <w:lang w:val="be-BY"/>
        </w:rPr>
      </w:pPr>
    </w:p>
    <w:p w:rsidR="00BE6626" w:rsidRDefault="00BE6626" w:rsidP="00431BC6">
      <w:pPr>
        <w:rPr>
          <w:b/>
          <w:szCs w:val="28"/>
        </w:rPr>
      </w:pPr>
      <w:r>
        <w:rPr>
          <w:b/>
          <w:szCs w:val="28"/>
        </w:rPr>
        <w:t>«»  2019 й                        №                             «»  2019г</w:t>
      </w:r>
    </w:p>
    <w:p w:rsidR="00BE6626" w:rsidRDefault="00BE6626" w:rsidP="00431BC6">
      <w:pPr>
        <w:rPr>
          <w:b/>
          <w:color w:val="000000"/>
          <w:szCs w:val="28"/>
          <w:lang w:eastAsia="ru-RU"/>
        </w:rPr>
      </w:pPr>
    </w:p>
    <w:p w:rsidR="00BE6626" w:rsidRPr="00CA40CD" w:rsidRDefault="00BE6626" w:rsidP="00D768E7">
      <w:pPr>
        <w:jc w:val="center"/>
        <w:rPr>
          <w:b/>
          <w:color w:val="000000"/>
          <w:szCs w:val="28"/>
          <w:lang w:eastAsia="ru-RU"/>
        </w:rPr>
      </w:pPr>
      <w:r w:rsidRPr="00CA40CD">
        <w:rPr>
          <w:b/>
          <w:color w:val="000000"/>
          <w:szCs w:val="28"/>
          <w:lang w:eastAsia="ru-RU"/>
        </w:rPr>
        <w:t xml:space="preserve">Об утверждении </w:t>
      </w:r>
      <w:r>
        <w:rPr>
          <w:b/>
          <w:color w:val="000000"/>
          <w:szCs w:val="28"/>
          <w:lang w:eastAsia="ru-RU"/>
        </w:rPr>
        <w:t xml:space="preserve">порядка реализации </w:t>
      </w:r>
      <w:r w:rsidRPr="00CA40CD">
        <w:rPr>
          <w:b/>
          <w:color w:val="000000"/>
          <w:szCs w:val="28"/>
          <w:lang w:eastAsia="ru-RU"/>
        </w:rPr>
        <w:t>Комплексного плана противодействия идеологии терроризма в</w:t>
      </w:r>
      <w:r>
        <w:rPr>
          <w:b/>
          <w:color w:val="000000"/>
          <w:szCs w:val="28"/>
          <w:lang w:eastAsia="ru-RU"/>
        </w:rPr>
        <w:t xml:space="preserve"> сельском поселении Октябрьский  сельсовет </w:t>
      </w:r>
      <w:r w:rsidRPr="00CA40CD">
        <w:rPr>
          <w:b/>
          <w:color w:val="000000"/>
          <w:szCs w:val="28"/>
          <w:lang w:eastAsia="ru-RU"/>
        </w:rPr>
        <w:t>муниципально</w:t>
      </w:r>
      <w:r>
        <w:rPr>
          <w:b/>
          <w:color w:val="000000"/>
          <w:szCs w:val="28"/>
          <w:lang w:eastAsia="ru-RU"/>
        </w:rPr>
        <w:t>го</w:t>
      </w:r>
      <w:r w:rsidRPr="00CA40CD">
        <w:rPr>
          <w:b/>
          <w:color w:val="000000"/>
          <w:szCs w:val="28"/>
          <w:lang w:eastAsia="ru-RU"/>
        </w:rPr>
        <w:t xml:space="preserve"> район</w:t>
      </w:r>
      <w:r>
        <w:rPr>
          <w:b/>
          <w:color w:val="000000"/>
          <w:szCs w:val="28"/>
          <w:lang w:eastAsia="ru-RU"/>
        </w:rPr>
        <w:t>а</w:t>
      </w:r>
      <w:r w:rsidRPr="00CA40CD">
        <w:rPr>
          <w:b/>
          <w:color w:val="000000"/>
          <w:szCs w:val="28"/>
          <w:lang w:eastAsia="ru-RU"/>
        </w:rPr>
        <w:t xml:space="preserve"> </w:t>
      </w:r>
      <w:r>
        <w:rPr>
          <w:b/>
          <w:color w:val="000000"/>
          <w:szCs w:val="28"/>
          <w:lang w:eastAsia="ru-RU"/>
        </w:rPr>
        <w:t xml:space="preserve">Благовещенский </w:t>
      </w:r>
      <w:r w:rsidRPr="00CA40CD">
        <w:rPr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BE6626" w:rsidRPr="00790FCF" w:rsidRDefault="00BE6626" w:rsidP="00D768E7">
      <w:pPr>
        <w:ind w:firstLine="709"/>
        <w:jc w:val="both"/>
        <w:rPr>
          <w:color w:val="000000"/>
          <w:szCs w:val="28"/>
          <w:lang w:eastAsia="ru-RU"/>
        </w:rPr>
      </w:pPr>
    </w:p>
    <w:p w:rsidR="00BE6626" w:rsidRPr="00790FCF" w:rsidRDefault="00BE6626" w:rsidP="00D768E7">
      <w:pPr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соответствии с требованиями Комплексного</w:t>
      </w:r>
      <w:r w:rsidRPr="00975885">
        <w:rPr>
          <w:color w:val="000000"/>
          <w:szCs w:val="28"/>
          <w:lang w:eastAsia="ru-RU"/>
        </w:rPr>
        <w:t xml:space="preserve"> план</w:t>
      </w:r>
      <w:r>
        <w:rPr>
          <w:color w:val="000000"/>
          <w:szCs w:val="28"/>
          <w:lang w:eastAsia="ru-RU"/>
        </w:rPr>
        <w:t>а</w:t>
      </w:r>
      <w:r w:rsidRPr="00975885">
        <w:rPr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color w:val="000000"/>
          <w:szCs w:val="28"/>
          <w:lang w:eastAsia="ru-RU"/>
        </w:rPr>
        <w:t xml:space="preserve"> в Российской Федерации на 2019 – 2023 годы, утвержденного Президентом Российской Федерации от 28.12.2018 № Пр-2665,</w:t>
      </w:r>
      <w:r w:rsidRPr="00975885">
        <w:rPr>
          <w:szCs w:val="28"/>
          <w:lang w:eastAsia="ar-SA"/>
        </w:rPr>
        <w:t xml:space="preserve"> </w:t>
      </w:r>
      <w:r w:rsidRPr="00975885">
        <w:rPr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>
        <w:rPr>
          <w:color w:val="000000"/>
          <w:szCs w:val="28"/>
          <w:lang w:eastAsia="ru-RU"/>
        </w:rPr>
        <w:t>сельского поселения Октябрьский сельсовет  муниципального района Благовещенский район Республики Башкортостан</w:t>
      </w:r>
      <w:r w:rsidRPr="00975885">
        <w:rPr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BE6626" w:rsidRPr="00790FCF" w:rsidRDefault="00BE6626" w:rsidP="00D768E7">
      <w:pPr>
        <w:ind w:firstLine="709"/>
        <w:jc w:val="both"/>
        <w:rPr>
          <w:color w:val="000000"/>
          <w:szCs w:val="28"/>
          <w:lang w:eastAsia="ru-RU"/>
        </w:rPr>
      </w:pPr>
    </w:p>
    <w:p w:rsidR="00BE6626" w:rsidRPr="00790FCF" w:rsidRDefault="00BE6626" w:rsidP="00D768E7">
      <w:pPr>
        <w:spacing w:line="228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ПОСТАНОВЛЯЮ</w:t>
      </w:r>
      <w:r w:rsidRPr="00790FCF">
        <w:rPr>
          <w:color w:val="000000"/>
          <w:szCs w:val="28"/>
          <w:lang w:eastAsia="ru-RU"/>
        </w:rPr>
        <w:t>:</w:t>
      </w:r>
    </w:p>
    <w:p w:rsidR="00BE6626" w:rsidRPr="00790FCF" w:rsidRDefault="00BE6626" w:rsidP="00D768E7">
      <w:pPr>
        <w:spacing w:line="228" w:lineRule="auto"/>
        <w:jc w:val="both"/>
        <w:rPr>
          <w:color w:val="000000"/>
          <w:szCs w:val="28"/>
          <w:lang w:eastAsia="ru-RU"/>
        </w:rPr>
      </w:pPr>
    </w:p>
    <w:p w:rsidR="00BE6626" w:rsidRDefault="00BE6626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szCs w:val="28"/>
        </w:rPr>
        <w:t xml:space="preserve">Утвердить Комплексный план противодействия идеологии терроризма в </w:t>
      </w:r>
      <w:r>
        <w:rPr>
          <w:szCs w:val="28"/>
        </w:rPr>
        <w:t xml:space="preserve">сельском поселении Октябрьский сельсовет </w:t>
      </w:r>
      <w:r w:rsidRPr="00A85305">
        <w:rPr>
          <w:szCs w:val="28"/>
        </w:rPr>
        <w:t>муниципально</w:t>
      </w:r>
      <w:r>
        <w:rPr>
          <w:szCs w:val="28"/>
        </w:rPr>
        <w:t>го района</w:t>
      </w:r>
      <w:r w:rsidRPr="00A85305">
        <w:rPr>
          <w:szCs w:val="28"/>
        </w:rPr>
        <w:t xml:space="preserve"> </w:t>
      </w:r>
      <w:r>
        <w:rPr>
          <w:szCs w:val="28"/>
        </w:rPr>
        <w:t>Благовещенский район</w:t>
      </w:r>
      <w:r w:rsidRPr="00673BCF">
        <w:rPr>
          <w:szCs w:val="28"/>
        </w:rPr>
        <w:t xml:space="preserve"> Республики Башкортостан на 2019 –</w:t>
      </w:r>
      <w:r>
        <w:rPr>
          <w:szCs w:val="28"/>
        </w:rPr>
        <w:t xml:space="preserve"> 202</w:t>
      </w:r>
      <w:r w:rsidRPr="00673BCF">
        <w:rPr>
          <w:szCs w:val="28"/>
        </w:rPr>
        <w:t xml:space="preserve">3 годы </w:t>
      </w:r>
      <w:r>
        <w:rPr>
          <w:szCs w:val="28"/>
        </w:rPr>
        <w:t>(приложение</w:t>
      </w:r>
      <w:r w:rsidRPr="00673BCF">
        <w:rPr>
          <w:szCs w:val="28"/>
        </w:rPr>
        <w:t>).</w:t>
      </w:r>
    </w:p>
    <w:p w:rsidR="00BE6626" w:rsidRDefault="00BE6626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>
        <w:rPr>
          <w:szCs w:val="28"/>
          <w:lang w:eastAsia="ru-RU"/>
        </w:rPr>
        <w:t>а</w:t>
      </w:r>
      <w:r w:rsidRPr="00673BCF">
        <w:rPr>
          <w:szCs w:val="28"/>
          <w:lang w:eastAsia="ru-RU"/>
        </w:rPr>
        <w:t>дминистрации</w:t>
      </w:r>
      <w:r>
        <w:rPr>
          <w:szCs w:val="28"/>
          <w:lang w:eastAsia="ru-RU"/>
        </w:rPr>
        <w:t xml:space="preserve"> сельского поселения </w:t>
      </w:r>
      <w:r>
        <w:rPr>
          <w:szCs w:val="28"/>
        </w:rPr>
        <w:t>Октябрьский сельсовет</w:t>
      </w:r>
      <w:r>
        <w:rPr>
          <w:szCs w:val="28"/>
          <w:lang w:eastAsia="ru-RU"/>
        </w:rPr>
        <w:t xml:space="preserve"> </w:t>
      </w:r>
      <w:r w:rsidRPr="00673BCF">
        <w:rPr>
          <w:szCs w:val="28"/>
          <w:lang w:eastAsia="ru-RU"/>
        </w:rPr>
        <w:t xml:space="preserve">муниципального района </w:t>
      </w:r>
      <w:r>
        <w:rPr>
          <w:szCs w:val="28"/>
          <w:lang w:eastAsia="ru-RU"/>
        </w:rPr>
        <w:t>Благовещенский</w:t>
      </w:r>
      <w:r w:rsidRPr="00673BCF">
        <w:rPr>
          <w:szCs w:val="28"/>
          <w:lang w:eastAsia="ru-RU"/>
        </w:rPr>
        <w:t xml:space="preserve"> район Республики Башкортостан</w:t>
      </w:r>
      <w:r>
        <w:rPr>
          <w:szCs w:val="28"/>
          <w:lang w:eastAsia="ru-RU"/>
        </w:rPr>
        <w:t>.</w:t>
      </w:r>
    </w:p>
    <w:p w:rsidR="00BE6626" w:rsidRPr="00673BCF" w:rsidRDefault="00BE6626" w:rsidP="00B95272">
      <w:pPr>
        <w:pStyle w:val="NoSpacing"/>
        <w:numPr>
          <w:ilvl w:val="0"/>
          <w:numId w:val="2"/>
        </w:numPr>
        <w:spacing w:line="276" w:lineRule="auto"/>
        <w:ind w:left="0" w:firstLine="360"/>
        <w:jc w:val="both"/>
        <w:rPr>
          <w:b/>
          <w:szCs w:val="28"/>
        </w:rPr>
      </w:pPr>
      <w:r w:rsidRPr="00673BCF">
        <w:rPr>
          <w:color w:val="000000"/>
          <w:szCs w:val="28"/>
          <w:lang w:eastAsia="ru-RU"/>
        </w:rPr>
        <w:t xml:space="preserve">Контроль за исполнением данного </w:t>
      </w:r>
      <w:r>
        <w:rPr>
          <w:color w:val="000000"/>
          <w:szCs w:val="28"/>
          <w:lang w:eastAsia="ru-RU"/>
        </w:rPr>
        <w:t>постановления</w:t>
      </w:r>
      <w:r w:rsidRPr="00673BCF">
        <w:rPr>
          <w:color w:val="000000"/>
          <w:szCs w:val="28"/>
          <w:lang w:eastAsia="ru-RU"/>
        </w:rPr>
        <w:t xml:space="preserve"> отставляю за собой.</w:t>
      </w:r>
    </w:p>
    <w:p w:rsidR="00BE6626" w:rsidRDefault="00BE6626" w:rsidP="00D768E7">
      <w:pPr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BE6626" w:rsidRDefault="00BE6626" w:rsidP="00D768E7">
      <w:pPr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BE6626" w:rsidRPr="00BE7032" w:rsidRDefault="00BE6626" w:rsidP="00D768E7">
      <w:pPr>
        <w:jc w:val="both"/>
        <w:rPr>
          <w:color w:val="000000"/>
          <w:sz w:val="26"/>
          <w:szCs w:val="26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                                            А.Н.Коряковцев</w:t>
      </w: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Cs w:val="28"/>
          <w:lang w:eastAsia="ru-RU"/>
        </w:rPr>
      </w:pPr>
    </w:p>
    <w:p w:rsidR="00BE6626" w:rsidRPr="00431BC6" w:rsidRDefault="00BE6626" w:rsidP="00D768E7">
      <w:pPr>
        <w:rPr>
          <w:szCs w:val="28"/>
          <w:lang w:eastAsia="ru-RU"/>
        </w:rPr>
      </w:pPr>
    </w:p>
    <w:p w:rsidR="00BE6626" w:rsidRDefault="00BE6626" w:rsidP="00D768E7">
      <w:pPr>
        <w:rPr>
          <w:sz w:val="20"/>
          <w:szCs w:val="20"/>
          <w:lang w:eastAsia="ru-RU"/>
        </w:rPr>
      </w:pPr>
    </w:p>
    <w:p w:rsidR="00BE6626" w:rsidRDefault="00BE6626" w:rsidP="00D768E7">
      <w:pPr>
        <w:rPr>
          <w:sz w:val="20"/>
          <w:szCs w:val="20"/>
          <w:lang w:eastAsia="ru-RU"/>
        </w:rPr>
      </w:pPr>
    </w:p>
    <w:p w:rsidR="00BE6626" w:rsidRPr="0078578E" w:rsidRDefault="00BE6626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578E">
        <w:rPr>
          <w:sz w:val="24"/>
          <w:szCs w:val="24"/>
        </w:rPr>
        <w:t>риложение</w:t>
      </w:r>
    </w:p>
    <w:p w:rsidR="00BE6626" w:rsidRDefault="00BE6626" w:rsidP="005E64DA">
      <w:pPr>
        <w:widowControl w:val="0"/>
        <w:ind w:left="4820"/>
        <w:jc w:val="both"/>
        <w:rPr>
          <w:sz w:val="24"/>
          <w:szCs w:val="24"/>
        </w:rPr>
      </w:pPr>
      <w:r w:rsidRPr="0078578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8578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сельского поселения Октябрьский сельсовет</w:t>
      </w:r>
    </w:p>
    <w:p w:rsidR="00BE6626" w:rsidRDefault="00BE6626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..2019г</w:t>
      </w:r>
      <w:r w:rsidRPr="0078578E">
        <w:rPr>
          <w:sz w:val="24"/>
          <w:szCs w:val="24"/>
        </w:rPr>
        <w:t xml:space="preserve">  №</w:t>
      </w:r>
    </w:p>
    <w:p w:rsidR="00BE6626" w:rsidRDefault="00BE6626" w:rsidP="005E64DA">
      <w:pPr>
        <w:widowControl w:val="0"/>
        <w:ind w:left="4820"/>
        <w:jc w:val="center"/>
        <w:rPr>
          <w:sz w:val="24"/>
          <w:szCs w:val="24"/>
        </w:rPr>
      </w:pPr>
    </w:p>
    <w:p w:rsidR="00BE6626" w:rsidRDefault="00BE6626" w:rsidP="00431BC6">
      <w:pPr>
        <w:widowControl w:val="0"/>
        <w:jc w:val="center"/>
        <w:rPr>
          <w:b/>
          <w:szCs w:val="28"/>
          <w:lang w:eastAsia="ru-RU"/>
        </w:rPr>
      </w:pPr>
      <w:bookmarkStart w:id="0" w:name="_GoBack"/>
      <w:bookmarkEnd w:id="0"/>
      <w:r w:rsidRPr="00573D2A">
        <w:rPr>
          <w:b/>
          <w:szCs w:val="28"/>
          <w:lang w:eastAsia="ru-RU"/>
        </w:rPr>
        <w:t xml:space="preserve">Комплексный план противодействия идеологии терроризма в сельском поселении </w:t>
      </w:r>
      <w:r>
        <w:rPr>
          <w:b/>
          <w:szCs w:val="28"/>
          <w:lang w:eastAsia="ru-RU"/>
        </w:rPr>
        <w:t xml:space="preserve">Октябрьский сельсовет муниципального района </w:t>
      </w:r>
    </w:p>
    <w:p w:rsidR="00BE6626" w:rsidRPr="00573D2A" w:rsidRDefault="00BE6626" w:rsidP="00431BC6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Благовещенский район Республики Башкортостан</w:t>
      </w:r>
      <w:r w:rsidRPr="00573D2A">
        <w:rPr>
          <w:b/>
          <w:szCs w:val="28"/>
          <w:lang w:eastAsia="ru-RU"/>
        </w:rPr>
        <w:t xml:space="preserve"> на 2019 – 2023 годы</w:t>
      </w:r>
    </w:p>
    <w:p w:rsidR="00BE6626" w:rsidRPr="00573D2A" w:rsidRDefault="00BE6626" w:rsidP="00573D2A">
      <w:pPr>
        <w:widowControl w:val="0"/>
        <w:ind w:firstLine="709"/>
        <w:jc w:val="both"/>
        <w:rPr>
          <w:szCs w:val="28"/>
          <w:lang w:eastAsia="ru-RU"/>
        </w:rPr>
      </w:pPr>
    </w:p>
    <w:p w:rsidR="00BE6626" w:rsidRPr="00573D2A" w:rsidRDefault="00BE6626" w:rsidP="00573D2A">
      <w:pPr>
        <w:pStyle w:val="NoSpacing"/>
        <w:widowControl w:val="0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bookmarkStart w:id="1" w:name="bookmark0"/>
      <w:r w:rsidRPr="00573D2A">
        <w:rPr>
          <w:b/>
          <w:szCs w:val="28"/>
        </w:rPr>
        <w:t>Общие положения</w:t>
      </w:r>
      <w:bookmarkEnd w:id="1"/>
      <w:r>
        <w:rPr>
          <w:b/>
          <w:szCs w:val="28"/>
        </w:rPr>
        <w:t>.</w:t>
      </w:r>
    </w:p>
    <w:p w:rsidR="00BE6626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 xml:space="preserve">Реализация Комплексного плана противодействия идеологии терроризма в сельском поселении </w:t>
      </w:r>
      <w:r>
        <w:rPr>
          <w:szCs w:val="28"/>
        </w:rPr>
        <w:t xml:space="preserve">Октябрьский сельсовет муниципального района Благовещенский район Республики Башкортостан </w:t>
      </w:r>
      <w:r w:rsidRPr="00573D2A">
        <w:rPr>
          <w:szCs w:val="28"/>
        </w:rPr>
        <w:t xml:space="preserve"> на 2016 - 2018 годы позволила сформировать организационные механизмы противодействия идеологии терроризма. 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Проведение в образовательных организациях культурно – 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действенность подготовленных информационно – пропагандистских материалов антитеррористической направленности.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 xml:space="preserve">Проведенная муниципальным образованием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Настоящий Комплексный план разработан в развитие Комплексного плана противодействия идеологии терроризма в Российской Федерации на 2016 – 2018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BE6626" w:rsidRPr="00573D2A" w:rsidRDefault="00BE6626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BE6626" w:rsidRPr="00573D2A" w:rsidRDefault="00BE6626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реализация мер по формированию у нас</w:t>
      </w:r>
      <w:r>
        <w:rPr>
          <w:szCs w:val="28"/>
        </w:rPr>
        <w:t xml:space="preserve">еления сельского поселения Октябрьский сельсовет </w:t>
      </w:r>
      <w:r w:rsidRPr="00573D2A">
        <w:rPr>
          <w:szCs w:val="28"/>
        </w:rPr>
        <w:t xml:space="preserve"> антитеррористического сознания;</w:t>
      </w:r>
    </w:p>
    <w:p w:rsidR="00BE6626" w:rsidRPr="00573D2A" w:rsidRDefault="00BE6626" w:rsidP="00573D2A">
      <w:pPr>
        <w:pStyle w:val="NoSpacing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73D2A">
        <w:rPr>
          <w:szCs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BE6626" w:rsidRPr="00573D2A" w:rsidRDefault="00BE6626" w:rsidP="00573D2A">
      <w:pPr>
        <w:pStyle w:val="NoSpacing"/>
        <w:widowControl w:val="0"/>
        <w:numPr>
          <w:ilvl w:val="0"/>
          <w:numId w:val="7"/>
        </w:numPr>
        <w:ind w:left="0" w:firstLine="709"/>
        <w:jc w:val="both"/>
        <w:rPr>
          <w:b/>
          <w:bCs/>
          <w:szCs w:val="28"/>
        </w:rPr>
      </w:pPr>
      <w:bookmarkStart w:id="2" w:name="bookmark1"/>
      <w:r w:rsidRPr="00573D2A">
        <w:rPr>
          <w:b/>
          <w:bCs/>
          <w:szCs w:val="28"/>
        </w:rPr>
        <w:t>Профилактическая работа с лицами, подверженными воздействию идеологии терроризма, а также подпавшими под ее влияние</w:t>
      </w:r>
      <w:bookmarkEnd w:id="2"/>
      <w:r>
        <w:rPr>
          <w:b/>
          <w:bCs/>
          <w:szCs w:val="28"/>
        </w:rPr>
        <w:t>.</w:t>
      </w:r>
    </w:p>
    <w:p w:rsidR="00BE6626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</w:p>
    <w:p w:rsidR="00BE6626" w:rsidRPr="00573D2A" w:rsidRDefault="00BE6626" w:rsidP="00573D2A">
      <w:pPr>
        <w:pStyle w:val="NoSpacing"/>
        <w:widowControl w:val="0"/>
        <w:ind w:firstLine="709"/>
        <w:jc w:val="both"/>
        <w:rPr>
          <w:szCs w:val="28"/>
        </w:rPr>
      </w:pPr>
      <w:r w:rsidRPr="00573D2A">
        <w:rPr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BE6626" w:rsidRPr="00573D2A" w:rsidRDefault="00BE6626" w:rsidP="00573D2A">
      <w:pPr>
        <w:pStyle w:val="2"/>
        <w:shd w:val="clear" w:color="auto" w:fill="auto"/>
        <w:tabs>
          <w:tab w:val="left" w:pos="128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Проведения с членами семей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573D2A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73D2A">
        <w:rPr>
          <w:rFonts w:ascii="Times New Roman" w:hAnsi="Times New Roman"/>
          <w:color w:val="000000"/>
          <w:sz w:val="28"/>
          <w:szCs w:val="28"/>
        </w:rPr>
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BE6626" w:rsidRPr="00573D2A" w:rsidRDefault="00BE6626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согласованию).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BE6626" w:rsidRPr="00573D2A" w:rsidRDefault="00BE6626" w:rsidP="00573D2A">
      <w:pPr>
        <w:widowControl w:val="0"/>
        <w:ind w:firstLine="709"/>
        <w:jc w:val="both"/>
        <w:rPr>
          <w:bCs/>
          <w:szCs w:val="28"/>
          <w:lang w:eastAsia="ru-RU"/>
        </w:rPr>
      </w:pPr>
      <w:r w:rsidRPr="00573D2A">
        <w:rPr>
          <w:bCs/>
          <w:szCs w:val="28"/>
          <w:lang w:eastAsia="ru-RU"/>
        </w:rPr>
        <w:t>Проведения с молодёжью</w:t>
      </w:r>
      <w:r w:rsidRPr="00573D2A">
        <w:rPr>
          <w:szCs w:val="28"/>
          <w:vertAlign w:val="superscript"/>
          <w:lang w:eastAsia="ru-RU"/>
        </w:rPr>
        <w:t>²</w:t>
      </w:r>
      <w:r w:rsidRPr="00573D2A">
        <w:rPr>
          <w:bCs/>
          <w:szCs w:val="28"/>
          <w:lang w:eastAsia="ru-RU"/>
        </w:rPr>
        <w:t xml:space="preserve">, в том числе с лицами, состоящими </w:t>
      </w:r>
      <w:r w:rsidRPr="00573D2A">
        <w:rPr>
          <w:bCs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</w:r>
    </w:p>
    <w:p w:rsidR="00BE6626" w:rsidRPr="00573D2A" w:rsidRDefault="00BE6626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6626" w:rsidRPr="00573D2A" w:rsidRDefault="00BE6626" w:rsidP="00573D2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3D2A">
        <w:rPr>
          <w:rFonts w:ascii="Times New Roman" w:hAnsi="Times New Roman"/>
          <w:b/>
          <w:sz w:val="28"/>
          <w:szCs w:val="28"/>
        </w:rPr>
        <w:t>Меры по формированию у нас</w:t>
      </w:r>
      <w:r>
        <w:rPr>
          <w:rFonts w:ascii="Times New Roman" w:hAnsi="Times New Roman"/>
          <w:b/>
          <w:sz w:val="28"/>
          <w:szCs w:val="28"/>
        </w:rPr>
        <w:t xml:space="preserve">еления сельского поселения Октябрьский сельсовет </w:t>
      </w:r>
      <w:r w:rsidRPr="00573D2A">
        <w:rPr>
          <w:rFonts w:ascii="Times New Roman" w:hAnsi="Times New Roman"/>
          <w:b/>
          <w:sz w:val="28"/>
          <w:szCs w:val="28"/>
        </w:rPr>
        <w:t xml:space="preserve"> антитеррористического сознания</w:t>
      </w:r>
      <w:bookmarkEnd w:id="3"/>
      <w:r>
        <w:rPr>
          <w:rFonts w:ascii="Times New Roman" w:hAnsi="Times New Roman"/>
          <w:b/>
          <w:sz w:val="28"/>
          <w:szCs w:val="28"/>
        </w:rPr>
        <w:t>.</w:t>
      </w:r>
    </w:p>
    <w:p w:rsidR="00BE6626" w:rsidRDefault="00BE6626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6626" w:rsidRPr="00573D2A" w:rsidRDefault="00BE6626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</w:r>
      <w:r w:rsidRPr="00573D2A">
        <w:rPr>
          <w:rFonts w:ascii="Times New Roman" w:hAnsi="Times New Roman"/>
          <w:sz w:val="28"/>
          <w:szCs w:val="28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(3 сентября). При реализации указанных мероприятий обеспечить максимальный охват участников из различных категорий населения с</w:t>
      </w:r>
      <w:r w:rsidRPr="00573D2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BE6626" w:rsidRPr="00573D2A" w:rsidRDefault="00BE6626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 (сентябрь).</w:t>
      </w:r>
    </w:p>
    <w:p w:rsidR="00BE6626" w:rsidRPr="00573D2A" w:rsidRDefault="00BE6626" w:rsidP="00573D2A">
      <w:pPr>
        <w:widowControl w:val="0"/>
        <w:tabs>
          <w:tab w:val="left" w:pos="1278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BE6626" w:rsidRPr="00573D2A" w:rsidRDefault="00BE6626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BE6626" w:rsidRPr="00573D2A" w:rsidRDefault="00BE6626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6626" w:rsidRPr="00573D2A" w:rsidRDefault="00BE6626" w:rsidP="00573D2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Pr="00573D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Октябрьский сельсовет </w:t>
      </w:r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от идеологии терроризма</w:t>
      </w:r>
      <w:bookmarkEnd w:id="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E6626" w:rsidRDefault="00BE6626" w:rsidP="00573D2A">
      <w:pPr>
        <w:pStyle w:val="ListParagraph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6626" w:rsidRPr="00573D2A" w:rsidRDefault="00BE6626" w:rsidP="00573D2A">
      <w:pPr>
        <w:pStyle w:val="ListParagraph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D2A">
        <w:rPr>
          <w:rFonts w:ascii="Times New Roman" w:hAnsi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BE6626" w:rsidRPr="00573D2A" w:rsidRDefault="00BE6626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  <w:r w:rsidRPr="00573D2A">
        <w:rPr>
          <w:i/>
          <w:iCs/>
          <w:color w:val="000000"/>
          <w:szCs w:val="28"/>
          <w:lang w:eastAsia="ru-RU"/>
        </w:rPr>
        <w:t xml:space="preserve">Исполнители: </w:t>
      </w:r>
      <w:r w:rsidRPr="00573D2A">
        <w:rPr>
          <w:color w:val="000000"/>
          <w:szCs w:val="28"/>
        </w:rPr>
        <w:t>администрация сельского поселения</w:t>
      </w:r>
    </w:p>
    <w:p w:rsidR="00BE6626" w:rsidRPr="00573D2A" w:rsidRDefault="00BE6626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  <w:r w:rsidRPr="00573D2A">
        <w:rPr>
          <w:i/>
          <w:iCs/>
          <w:color w:val="000000"/>
          <w:szCs w:val="28"/>
          <w:lang w:eastAsia="ru-RU"/>
        </w:rPr>
        <w:t>Срок: ежегодно.</w:t>
      </w:r>
    </w:p>
    <w:p w:rsidR="00BE6626" w:rsidRPr="00573D2A" w:rsidRDefault="00BE6626" w:rsidP="00573D2A">
      <w:pPr>
        <w:widowControl w:val="0"/>
        <w:ind w:firstLine="709"/>
        <w:jc w:val="both"/>
        <w:rPr>
          <w:i/>
          <w:iCs/>
          <w:color w:val="000000"/>
          <w:szCs w:val="28"/>
          <w:lang w:eastAsia="ru-RU"/>
        </w:rPr>
      </w:pPr>
    </w:p>
    <w:p w:rsidR="00BE6626" w:rsidRPr="00573D2A" w:rsidRDefault="00BE6626" w:rsidP="00573D2A">
      <w:pPr>
        <w:pStyle w:val="1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573D2A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терроризму.</w:t>
      </w:r>
    </w:p>
    <w:p w:rsidR="00BE6626" w:rsidRDefault="00BE6626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6626" w:rsidRPr="00573D2A" w:rsidRDefault="00BE6626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sz w:val="28"/>
          <w:szCs w:val="28"/>
        </w:rPr>
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BE6626" w:rsidRPr="00573D2A" w:rsidRDefault="00BE6626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администрация сельского поселения;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>МВД России по Благовещенскому району РБ (по согласованию); образовательная организация?</w:t>
      </w:r>
    </w:p>
    <w:p w:rsidR="00BE6626" w:rsidRPr="00573D2A" w:rsidRDefault="00BE6626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3D2A">
        <w:rPr>
          <w:rFonts w:ascii="Times New Roman" w:hAnsi="Times New Roman"/>
          <w:i/>
          <w:color w:val="000000"/>
          <w:sz w:val="28"/>
          <w:szCs w:val="28"/>
        </w:rPr>
        <w:t>Срок: ежегодно.</w:t>
      </w:r>
    </w:p>
    <w:p w:rsidR="00BE6626" w:rsidRPr="00573D2A" w:rsidRDefault="00BE6626" w:rsidP="00573D2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E6626" w:rsidRPr="00573D2A" w:rsidRDefault="00BE6626" w:rsidP="00573D2A">
      <w:pPr>
        <w:pStyle w:val="ListParagraph"/>
        <w:widowControl w:val="0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Координация и контроль деятельности по исполнению Комплексного плана</w:t>
      </w:r>
      <w:bookmarkEnd w:id="5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E6626" w:rsidRDefault="00BE6626" w:rsidP="00573D2A">
      <w:pPr>
        <w:widowControl w:val="0"/>
        <w:tabs>
          <w:tab w:val="left" w:pos="1287"/>
        </w:tabs>
        <w:ind w:firstLine="709"/>
        <w:jc w:val="both"/>
        <w:rPr>
          <w:color w:val="000000"/>
          <w:szCs w:val="28"/>
          <w:lang w:eastAsia="ru-RU"/>
        </w:rPr>
      </w:pPr>
    </w:p>
    <w:p w:rsidR="00BE6626" w:rsidRPr="00573D2A" w:rsidRDefault="00BE6626" w:rsidP="00573D2A">
      <w:pPr>
        <w:widowControl w:val="0"/>
        <w:tabs>
          <w:tab w:val="left" w:pos="1287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Координация и контроль деятельности органов местного самоуправления по исполнению Комплексного плана осуществляется управляющим делами администрации сельского поселения.</w:t>
      </w:r>
    </w:p>
    <w:p w:rsidR="00BE6626" w:rsidRPr="00573D2A" w:rsidRDefault="00BE6626" w:rsidP="00573D2A">
      <w:pPr>
        <w:widowControl w:val="0"/>
        <w:tabs>
          <w:tab w:val="left" w:pos="1282"/>
        </w:tabs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Порядок организации и координации деятельности органов местного самоуправления по исполнению Комплексного плана определяется аппаратом антитеррористической комиссии Республики Башкортостан в установленном порядке.</w:t>
      </w:r>
    </w:p>
    <w:p w:rsidR="00BE6626" w:rsidRPr="00573D2A" w:rsidRDefault="00BE6626" w:rsidP="00573D2A">
      <w:pPr>
        <w:widowControl w:val="0"/>
        <w:tabs>
          <w:tab w:val="left" w:pos="1282"/>
        </w:tabs>
        <w:ind w:firstLine="709"/>
        <w:jc w:val="both"/>
        <w:rPr>
          <w:color w:val="000000"/>
          <w:szCs w:val="28"/>
          <w:lang w:eastAsia="ru-RU"/>
        </w:rPr>
      </w:pPr>
    </w:p>
    <w:p w:rsidR="00BE6626" w:rsidRPr="00573D2A" w:rsidRDefault="00BE6626" w:rsidP="00573D2A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  <w:r w:rsidRPr="00573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E6626" w:rsidRDefault="00BE6626" w:rsidP="00573D2A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BE6626" w:rsidRPr="00573D2A" w:rsidRDefault="00BE6626" w:rsidP="00573D2A">
      <w:pPr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573D2A">
        <w:rPr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BE6626" w:rsidRPr="00573D2A" w:rsidSect="00573D2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26" w:rsidRDefault="00BE6626" w:rsidP="00D768E7">
      <w:r>
        <w:separator/>
      </w:r>
    </w:p>
  </w:endnote>
  <w:endnote w:type="continuationSeparator" w:id="0">
    <w:p w:rsidR="00BE6626" w:rsidRDefault="00BE6626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26" w:rsidRDefault="00BE6626" w:rsidP="00D768E7">
      <w:r>
        <w:separator/>
      </w:r>
    </w:p>
  </w:footnote>
  <w:footnote w:type="continuationSeparator" w:id="0">
    <w:p w:rsidR="00BE6626" w:rsidRDefault="00BE6626" w:rsidP="00D768E7">
      <w:r>
        <w:continuationSeparator/>
      </w:r>
    </w:p>
  </w:footnote>
  <w:footnote w:id="1">
    <w:p w:rsidR="00BE6626" w:rsidRDefault="00BE6626" w:rsidP="00D768E7">
      <w:pPr>
        <w:pStyle w:val="NoSpacing"/>
        <w:jc w:val="both"/>
      </w:pPr>
    </w:p>
  </w:footnote>
  <w:footnote w:id="2">
    <w:p w:rsidR="00BE6626" w:rsidRDefault="00BE6626" w:rsidP="003551AE">
      <w:pPr>
        <w:pStyle w:val="NoSpacing"/>
        <w:jc w:val="both"/>
        <w:rPr>
          <w:sz w:val="18"/>
          <w:szCs w:val="18"/>
        </w:rPr>
      </w:pPr>
    </w:p>
    <w:p w:rsidR="00BE6626" w:rsidRDefault="00BE6626" w:rsidP="003551AE">
      <w:pPr>
        <w:pStyle w:val="NoSpacing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B95808"/>
    <w:multiLevelType w:val="hybridMultilevel"/>
    <w:tmpl w:val="E4788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F2"/>
    <w:rsid w:val="00006BCA"/>
    <w:rsid w:val="00036450"/>
    <w:rsid w:val="000861A2"/>
    <w:rsid w:val="000B0440"/>
    <w:rsid w:val="001163F1"/>
    <w:rsid w:val="001414ED"/>
    <w:rsid w:val="0015584B"/>
    <w:rsid w:val="001A32D4"/>
    <w:rsid w:val="001A513D"/>
    <w:rsid w:val="001C65B0"/>
    <w:rsid w:val="001D1322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D5C7F"/>
    <w:rsid w:val="002E46F1"/>
    <w:rsid w:val="00316D49"/>
    <w:rsid w:val="00333796"/>
    <w:rsid w:val="00351168"/>
    <w:rsid w:val="003551AE"/>
    <w:rsid w:val="00360881"/>
    <w:rsid w:val="003B1448"/>
    <w:rsid w:val="003D7288"/>
    <w:rsid w:val="00402FDD"/>
    <w:rsid w:val="00431BC6"/>
    <w:rsid w:val="00481D4B"/>
    <w:rsid w:val="0049188B"/>
    <w:rsid w:val="0049716B"/>
    <w:rsid w:val="004D567B"/>
    <w:rsid w:val="004E5AAB"/>
    <w:rsid w:val="00543B4F"/>
    <w:rsid w:val="00573D2A"/>
    <w:rsid w:val="005C6896"/>
    <w:rsid w:val="005D022B"/>
    <w:rsid w:val="005D2E5A"/>
    <w:rsid w:val="005E64DA"/>
    <w:rsid w:val="00616B89"/>
    <w:rsid w:val="0064357C"/>
    <w:rsid w:val="006510F2"/>
    <w:rsid w:val="006569ED"/>
    <w:rsid w:val="00673BCF"/>
    <w:rsid w:val="00676AEC"/>
    <w:rsid w:val="0068016C"/>
    <w:rsid w:val="006A2861"/>
    <w:rsid w:val="006A5AA8"/>
    <w:rsid w:val="006B5F4A"/>
    <w:rsid w:val="0071111A"/>
    <w:rsid w:val="007203AD"/>
    <w:rsid w:val="007271FC"/>
    <w:rsid w:val="00727D53"/>
    <w:rsid w:val="0073050B"/>
    <w:rsid w:val="007531C0"/>
    <w:rsid w:val="00767C05"/>
    <w:rsid w:val="007804B9"/>
    <w:rsid w:val="0078578E"/>
    <w:rsid w:val="00790FCF"/>
    <w:rsid w:val="007B0F1D"/>
    <w:rsid w:val="007B368E"/>
    <w:rsid w:val="007C42F5"/>
    <w:rsid w:val="007D239F"/>
    <w:rsid w:val="00814073"/>
    <w:rsid w:val="00821390"/>
    <w:rsid w:val="00823222"/>
    <w:rsid w:val="0083246A"/>
    <w:rsid w:val="0083715D"/>
    <w:rsid w:val="00864862"/>
    <w:rsid w:val="008735EF"/>
    <w:rsid w:val="00891ADE"/>
    <w:rsid w:val="008B44C1"/>
    <w:rsid w:val="008C2789"/>
    <w:rsid w:val="008C478C"/>
    <w:rsid w:val="008C65CE"/>
    <w:rsid w:val="00905402"/>
    <w:rsid w:val="00931448"/>
    <w:rsid w:val="009521D0"/>
    <w:rsid w:val="00975885"/>
    <w:rsid w:val="00995D27"/>
    <w:rsid w:val="009A6318"/>
    <w:rsid w:val="009B065B"/>
    <w:rsid w:val="009C1D70"/>
    <w:rsid w:val="009C519C"/>
    <w:rsid w:val="009F5881"/>
    <w:rsid w:val="00A4342C"/>
    <w:rsid w:val="00A85305"/>
    <w:rsid w:val="00AE3FD0"/>
    <w:rsid w:val="00AF337F"/>
    <w:rsid w:val="00B25B83"/>
    <w:rsid w:val="00B2769B"/>
    <w:rsid w:val="00B32B70"/>
    <w:rsid w:val="00B60D93"/>
    <w:rsid w:val="00B80BDF"/>
    <w:rsid w:val="00B95272"/>
    <w:rsid w:val="00BB6200"/>
    <w:rsid w:val="00BD159F"/>
    <w:rsid w:val="00BD7A7E"/>
    <w:rsid w:val="00BE20D8"/>
    <w:rsid w:val="00BE243D"/>
    <w:rsid w:val="00BE6626"/>
    <w:rsid w:val="00BE7032"/>
    <w:rsid w:val="00C07DCA"/>
    <w:rsid w:val="00C3475D"/>
    <w:rsid w:val="00C46BE5"/>
    <w:rsid w:val="00C53F51"/>
    <w:rsid w:val="00C67172"/>
    <w:rsid w:val="00C7587D"/>
    <w:rsid w:val="00C77400"/>
    <w:rsid w:val="00CA40CD"/>
    <w:rsid w:val="00CE3F4F"/>
    <w:rsid w:val="00D13BB1"/>
    <w:rsid w:val="00D47D03"/>
    <w:rsid w:val="00D47F7B"/>
    <w:rsid w:val="00D65189"/>
    <w:rsid w:val="00D768E7"/>
    <w:rsid w:val="00D92B8D"/>
    <w:rsid w:val="00DA1843"/>
    <w:rsid w:val="00DE4088"/>
    <w:rsid w:val="00E16D67"/>
    <w:rsid w:val="00E56D67"/>
    <w:rsid w:val="00E95D47"/>
    <w:rsid w:val="00EA12CD"/>
    <w:rsid w:val="00ED322C"/>
    <w:rsid w:val="00ED7B30"/>
    <w:rsid w:val="00EE6C2E"/>
    <w:rsid w:val="00EF7108"/>
    <w:rsid w:val="00F02CE0"/>
    <w:rsid w:val="00F12A8C"/>
    <w:rsid w:val="00F300DB"/>
    <w:rsid w:val="00F32CB6"/>
    <w:rsid w:val="00F60E4C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AB"/>
    <w:rPr>
      <w:rFonts w:ascii="Times New Roman" w:hAnsi="Times New Roman"/>
      <w:sz w:val="28"/>
      <w:lang w:eastAsia="en-US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431BC6"/>
    <w:pPr>
      <w:keepNext/>
      <w:jc w:val="center"/>
      <w:outlineLvl w:val="2"/>
    </w:pPr>
    <w:rPr>
      <w:rFonts w:ascii="Bashkort" w:hAnsi="Bashkort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431BC6"/>
    <w:pPr>
      <w:keepNext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BD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0BD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5B8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E95D47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D768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="Calibri" w:eastAsia="Times New Roman" w:hAnsi="Calibri"/>
      <w:sz w:val="31"/>
      <w:szCs w:val="3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="Calibri" w:eastAsia="Times New Roman" w:hAnsi="Calibri"/>
      <w:i/>
      <w:iCs/>
      <w:sz w:val="30"/>
      <w:szCs w:val="30"/>
    </w:rPr>
  </w:style>
  <w:style w:type="paragraph" w:customStyle="1" w:styleId="1">
    <w:name w:val="Абзац списка1"/>
    <w:basedOn w:val="Normal"/>
    <w:uiPriority w:val="99"/>
    <w:rsid w:val="00D768E7"/>
    <w:pPr>
      <w:spacing w:after="200" w:line="276" w:lineRule="auto"/>
      <w:ind w:left="720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rsid w:val="00573D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3D2A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573D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D2A"/>
    <w:rPr>
      <w:rFonts w:ascii="Times New Roman" w:hAnsi="Times New Roman" w:cs="Times New Roman"/>
      <w:sz w:val="28"/>
    </w:rPr>
  </w:style>
  <w:style w:type="character" w:customStyle="1" w:styleId="Heading3Char1">
    <w:name w:val="Heading 3 Char1"/>
    <w:link w:val="Heading3"/>
    <w:uiPriority w:val="99"/>
    <w:locked/>
    <w:rsid w:val="00431BC6"/>
    <w:rPr>
      <w:rFonts w:ascii="Bashkort" w:hAnsi="Bashkort"/>
      <w:b/>
      <w:sz w:val="24"/>
    </w:rPr>
  </w:style>
  <w:style w:type="character" w:customStyle="1" w:styleId="Heading5Char1">
    <w:name w:val="Heading 5 Char1"/>
    <w:link w:val="Heading5"/>
    <w:uiPriority w:val="99"/>
    <w:locked/>
    <w:rsid w:val="00431BC6"/>
    <w:rPr>
      <w:rFonts w:ascii="Bashkort" w:hAnsi="Bashkort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1343</Words>
  <Characters>7656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9</cp:revision>
  <cp:lastPrinted>2019-09-13T05:03:00Z</cp:lastPrinted>
  <dcterms:created xsi:type="dcterms:W3CDTF">2019-08-14T10:27:00Z</dcterms:created>
  <dcterms:modified xsi:type="dcterms:W3CDTF">2020-01-10T05:21:00Z</dcterms:modified>
</cp:coreProperties>
</file>