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403" w:rsidRPr="00895403" w:rsidRDefault="00895403" w:rsidP="00895403">
      <w:pPr>
        <w:jc w:val="center"/>
        <w:rPr>
          <w:b/>
          <w:bCs/>
        </w:rPr>
      </w:pPr>
      <w:r w:rsidRPr="00895403">
        <w:rPr>
          <w:b/>
          <w:bCs/>
        </w:rPr>
        <w:t>ПЕРЕЧЕНЬ ИНДИКАТОРОВ РИСКА НАРУШЕНИЯ ОБЯЗАТЕЛЬНЫХ ТРЕБОВАНИЙ, ПОРЯДОК ОТНЕСЕНИЯ ОБЪЕКТОВ КОНТРОЛЯ К КАТЕГОРИЯМ РИСКА</w:t>
      </w:r>
    </w:p>
    <w:p w:rsidR="00895403" w:rsidRPr="00D42869" w:rsidRDefault="00895403" w:rsidP="00D42869">
      <w:pPr>
        <w:jc w:val="both"/>
        <w:rPr>
          <w:rFonts w:ascii="Times New Roman" w:hAnsi="Times New Roman" w:cs="Times New Roman"/>
          <w:sz w:val="28"/>
          <w:szCs w:val="28"/>
        </w:rPr>
      </w:pPr>
      <w:bookmarkStart w:id="0" w:name="_GoBack"/>
      <w:proofErr w:type="spellStart"/>
      <w:r w:rsidRPr="00D42869">
        <w:rPr>
          <w:rFonts w:ascii="Times New Roman" w:hAnsi="Times New Roman" w:cs="Times New Roman"/>
          <w:sz w:val="28"/>
          <w:szCs w:val="28"/>
        </w:rPr>
        <w:t>Ст.ст</w:t>
      </w:r>
      <w:proofErr w:type="spellEnd"/>
      <w:r w:rsidRPr="00D42869">
        <w:rPr>
          <w:rFonts w:ascii="Times New Roman" w:hAnsi="Times New Roman" w:cs="Times New Roman"/>
          <w:sz w:val="28"/>
          <w:szCs w:val="28"/>
        </w:rPr>
        <w:t>. 22-25 Федерального закона «О государственном контроле (надзоре) и муниципальном контроле в Российской Федерации» от 31.07.2020 №248-ФЗ определено следующее.</w:t>
      </w:r>
    </w:p>
    <w:p w:rsidR="00895403" w:rsidRPr="00D42869" w:rsidRDefault="00895403" w:rsidP="00D42869">
      <w:pPr>
        <w:jc w:val="both"/>
        <w:rPr>
          <w:rFonts w:ascii="Times New Roman" w:hAnsi="Times New Roman" w:cs="Times New Roman"/>
          <w:sz w:val="28"/>
          <w:szCs w:val="28"/>
        </w:rPr>
      </w:pPr>
      <w:r w:rsidRPr="00D42869">
        <w:rPr>
          <w:rFonts w:ascii="Times New Roman" w:hAnsi="Times New Roman" w:cs="Times New Roman"/>
          <w:sz w:val="28"/>
          <w:szCs w:val="28"/>
        </w:rPr>
        <w:t>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895403" w:rsidRPr="00D42869" w:rsidRDefault="00895403" w:rsidP="00D42869">
      <w:pPr>
        <w:jc w:val="both"/>
        <w:rPr>
          <w:rFonts w:ascii="Times New Roman" w:hAnsi="Times New Roman" w:cs="Times New Roman"/>
          <w:sz w:val="28"/>
          <w:szCs w:val="28"/>
        </w:rPr>
      </w:pPr>
      <w:r w:rsidRPr="00D42869">
        <w:rPr>
          <w:rFonts w:ascii="Times New Roman" w:hAnsi="Times New Roman" w:cs="Times New Roman"/>
          <w:sz w:val="28"/>
          <w:szCs w:val="28"/>
        </w:rPr>
        <w:t>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895403" w:rsidRPr="00D42869" w:rsidRDefault="00895403" w:rsidP="00D42869">
      <w:pPr>
        <w:jc w:val="both"/>
        <w:rPr>
          <w:rFonts w:ascii="Times New Roman" w:hAnsi="Times New Roman" w:cs="Times New Roman"/>
          <w:sz w:val="28"/>
          <w:szCs w:val="28"/>
        </w:rPr>
      </w:pPr>
      <w:r w:rsidRPr="00D42869">
        <w:rPr>
          <w:rFonts w:ascii="Times New Roman" w:hAnsi="Times New Roman" w:cs="Times New Roman"/>
          <w:sz w:val="28"/>
          <w:szCs w:val="28"/>
        </w:rPr>
        <w:t>Под оценкой риска причинения вреда (ущерба)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895403" w:rsidRPr="00D42869" w:rsidRDefault="00895403" w:rsidP="00D42869">
      <w:pPr>
        <w:jc w:val="both"/>
        <w:rPr>
          <w:rFonts w:ascii="Times New Roman" w:hAnsi="Times New Roman" w:cs="Times New Roman"/>
          <w:sz w:val="28"/>
          <w:szCs w:val="28"/>
        </w:rPr>
      </w:pPr>
      <w:r w:rsidRPr="00D42869">
        <w:rPr>
          <w:rFonts w:ascii="Times New Roman" w:hAnsi="Times New Roman" w:cs="Times New Roman"/>
          <w:sz w:val="28"/>
          <w:szCs w:val="28"/>
        </w:rPr>
        <w:t>Под управлением риском причинения вреда (ущерба)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w:t>
      </w:r>
    </w:p>
    <w:p w:rsidR="00895403" w:rsidRPr="00D42869" w:rsidRDefault="00895403" w:rsidP="00D42869">
      <w:pPr>
        <w:jc w:val="both"/>
        <w:rPr>
          <w:rFonts w:ascii="Times New Roman" w:hAnsi="Times New Roman" w:cs="Times New Roman"/>
          <w:sz w:val="28"/>
          <w:szCs w:val="28"/>
        </w:rPr>
      </w:pPr>
      <w:r w:rsidRPr="00D42869">
        <w:rPr>
          <w:rFonts w:ascii="Times New Roman" w:hAnsi="Times New Roman" w:cs="Times New Roman"/>
          <w:sz w:val="28"/>
          <w:szCs w:val="28"/>
        </w:rPr>
        <w:t>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895403" w:rsidRPr="00D42869" w:rsidRDefault="00895403" w:rsidP="00D42869">
      <w:pPr>
        <w:jc w:val="both"/>
        <w:rPr>
          <w:rFonts w:ascii="Times New Roman" w:hAnsi="Times New Roman" w:cs="Times New Roman"/>
          <w:sz w:val="28"/>
          <w:szCs w:val="28"/>
        </w:rPr>
      </w:pPr>
      <w:r w:rsidRPr="00D42869">
        <w:rPr>
          <w:rFonts w:ascii="Times New Roman" w:hAnsi="Times New Roman" w:cs="Times New Roman"/>
          <w:sz w:val="28"/>
          <w:szCs w:val="28"/>
        </w:rPr>
        <w:t>1) чрезвычайно высокий риск; 2) высокий риск; 3) значительный риск; 4) средний риск; 5) умеренный риск; 6) низкий риск.</w:t>
      </w:r>
    </w:p>
    <w:p w:rsidR="00895403" w:rsidRPr="00D42869" w:rsidRDefault="00895403" w:rsidP="00D42869">
      <w:pPr>
        <w:jc w:val="both"/>
        <w:rPr>
          <w:rFonts w:ascii="Times New Roman" w:hAnsi="Times New Roman" w:cs="Times New Roman"/>
          <w:sz w:val="28"/>
          <w:szCs w:val="28"/>
        </w:rPr>
      </w:pPr>
      <w:r w:rsidRPr="00D42869">
        <w:rPr>
          <w:rFonts w:ascii="Times New Roman" w:hAnsi="Times New Roman" w:cs="Times New Roman"/>
          <w:sz w:val="28"/>
          <w:szCs w:val="28"/>
        </w:rPr>
        <w:t>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895403" w:rsidRPr="00D42869" w:rsidRDefault="00895403" w:rsidP="00D42869">
      <w:pPr>
        <w:jc w:val="both"/>
        <w:rPr>
          <w:rFonts w:ascii="Times New Roman" w:hAnsi="Times New Roman" w:cs="Times New Roman"/>
          <w:sz w:val="28"/>
          <w:szCs w:val="28"/>
        </w:rPr>
      </w:pPr>
      <w:r w:rsidRPr="00D42869">
        <w:rPr>
          <w:rFonts w:ascii="Times New Roman" w:hAnsi="Times New Roman" w:cs="Times New Roman"/>
          <w:sz w:val="28"/>
          <w:szCs w:val="28"/>
        </w:rPr>
        <w:t xml:space="preserve">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w:t>
      </w:r>
      <w:r w:rsidRPr="00D42869">
        <w:rPr>
          <w:rFonts w:ascii="Times New Roman" w:hAnsi="Times New Roman" w:cs="Times New Roman"/>
          <w:sz w:val="28"/>
          <w:szCs w:val="28"/>
        </w:rPr>
        <w:lastRenderedPageBreak/>
        <w:t>последствий, влекущих причинение вреда (ущерба), с учетом сложности преодоления таких последствий.</w:t>
      </w:r>
    </w:p>
    <w:p w:rsidR="00895403" w:rsidRPr="00D42869" w:rsidRDefault="00895403" w:rsidP="00D42869">
      <w:pPr>
        <w:jc w:val="both"/>
        <w:rPr>
          <w:rFonts w:ascii="Times New Roman" w:hAnsi="Times New Roman" w:cs="Times New Roman"/>
          <w:sz w:val="28"/>
          <w:szCs w:val="28"/>
        </w:rPr>
      </w:pPr>
      <w:r w:rsidRPr="00D42869">
        <w:rPr>
          <w:rFonts w:ascii="Times New Roman" w:hAnsi="Times New Roman" w:cs="Times New Roman"/>
          <w:sz w:val="28"/>
          <w:szCs w:val="28"/>
        </w:rPr>
        <w:t>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95403" w:rsidRPr="00D42869" w:rsidRDefault="00895403" w:rsidP="00D42869">
      <w:pPr>
        <w:jc w:val="both"/>
        <w:rPr>
          <w:rFonts w:ascii="Times New Roman" w:hAnsi="Times New Roman" w:cs="Times New Roman"/>
          <w:sz w:val="28"/>
          <w:szCs w:val="28"/>
        </w:rPr>
      </w:pPr>
      <w:r w:rsidRPr="00D42869">
        <w:rPr>
          <w:rFonts w:ascii="Times New Roman" w:hAnsi="Times New Roman" w:cs="Times New Roman"/>
          <w:sz w:val="28"/>
          <w:szCs w:val="28"/>
        </w:rPr>
        <w:t>Перечень индикаторов риска нарушения обязательных требований по видам контроля утверждается для вида регионального контроля - высшим исполнительным органом государственной власти субъекта Российской Федерации.</w:t>
      </w:r>
    </w:p>
    <w:p w:rsidR="00895403" w:rsidRPr="00D42869" w:rsidRDefault="00895403" w:rsidP="00D42869">
      <w:pPr>
        <w:jc w:val="both"/>
        <w:rPr>
          <w:rFonts w:ascii="Times New Roman" w:hAnsi="Times New Roman" w:cs="Times New Roman"/>
          <w:sz w:val="28"/>
          <w:szCs w:val="28"/>
        </w:rPr>
      </w:pPr>
      <w:r w:rsidRPr="00D42869">
        <w:rPr>
          <w:rFonts w:ascii="Times New Roman" w:hAnsi="Times New Roman" w:cs="Times New Roman"/>
          <w:sz w:val="28"/>
          <w:szCs w:val="28"/>
        </w:rPr>
        <w:t>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895403" w:rsidRPr="00D42869" w:rsidRDefault="00895403" w:rsidP="00D42869">
      <w:pPr>
        <w:jc w:val="both"/>
        <w:rPr>
          <w:rFonts w:ascii="Times New Roman" w:hAnsi="Times New Roman" w:cs="Times New Roman"/>
          <w:sz w:val="28"/>
          <w:szCs w:val="28"/>
        </w:rPr>
      </w:pPr>
      <w:r w:rsidRPr="00D42869">
        <w:rPr>
          <w:rFonts w:ascii="Times New Roman" w:hAnsi="Times New Roman" w:cs="Times New Roman"/>
          <w:sz w:val="28"/>
          <w:szCs w:val="28"/>
        </w:rPr>
        <w:t>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895403" w:rsidRPr="00D42869" w:rsidRDefault="00895403" w:rsidP="00D42869">
      <w:pPr>
        <w:jc w:val="both"/>
        <w:rPr>
          <w:rFonts w:ascii="Times New Roman" w:hAnsi="Times New Roman" w:cs="Times New Roman"/>
          <w:sz w:val="28"/>
          <w:szCs w:val="28"/>
        </w:rPr>
      </w:pPr>
      <w:r w:rsidRPr="00D42869">
        <w:rPr>
          <w:rFonts w:ascii="Times New Roman" w:hAnsi="Times New Roman" w:cs="Times New Roman"/>
          <w:sz w:val="28"/>
          <w:szCs w:val="28"/>
        </w:rPr>
        <w:t>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95403" w:rsidRPr="00D42869" w:rsidRDefault="00895403" w:rsidP="00D42869">
      <w:pPr>
        <w:jc w:val="both"/>
        <w:rPr>
          <w:rFonts w:ascii="Times New Roman" w:hAnsi="Times New Roman" w:cs="Times New Roman"/>
          <w:sz w:val="28"/>
          <w:szCs w:val="28"/>
        </w:rPr>
      </w:pPr>
      <w:r w:rsidRPr="00D42869">
        <w:rPr>
          <w:rFonts w:ascii="Times New Roman" w:hAnsi="Times New Roman" w:cs="Times New Roman"/>
          <w:sz w:val="28"/>
          <w:szCs w:val="28"/>
        </w:rPr>
        <w:t>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895403" w:rsidRPr="00D42869" w:rsidRDefault="00895403" w:rsidP="00D42869">
      <w:pPr>
        <w:jc w:val="both"/>
        <w:rPr>
          <w:rFonts w:ascii="Times New Roman" w:hAnsi="Times New Roman" w:cs="Times New Roman"/>
          <w:sz w:val="28"/>
          <w:szCs w:val="28"/>
        </w:rPr>
      </w:pPr>
      <w:r w:rsidRPr="00D42869">
        <w:rPr>
          <w:rFonts w:ascii="Times New Roman" w:hAnsi="Times New Roman" w:cs="Times New Roman"/>
          <w:sz w:val="28"/>
          <w:szCs w:val="28"/>
        </w:rPr>
        <w:t>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895403" w:rsidRPr="00D42869" w:rsidRDefault="00895403" w:rsidP="00D42869">
      <w:pPr>
        <w:jc w:val="both"/>
        <w:rPr>
          <w:rFonts w:ascii="Times New Roman" w:hAnsi="Times New Roman" w:cs="Times New Roman"/>
          <w:sz w:val="28"/>
          <w:szCs w:val="28"/>
        </w:rPr>
      </w:pPr>
      <w:r w:rsidRPr="00D42869">
        <w:rPr>
          <w:rFonts w:ascii="Times New Roman" w:hAnsi="Times New Roman" w:cs="Times New Roman"/>
          <w:sz w:val="28"/>
          <w:szCs w:val="28"/>
        </w:rPr>
        <w:lastRenderedPageBreak/>
        <w:t>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895403" w:rsidRPr="00D42869" w:rsidRDefault="00895403" w:rsidP="00D42869">
      <w:pPr>
        <w:jc w:val="both"/>
        <w:rPr>
          <w:rFonts w:ascii="Times New Roman" w:hAnsi="Times New Roman" w:cs="Times New Roman"/>
          <w:sz w:val="28"/>
          <w:szCs w:val="28"/>
        </w:rPr>
      </w:pPr>
      <w:r w:rsidRPr="00D42869">
        <w:rPr>
          <w:rFonts w:ascii="Times New Roman" w:hAnsi="Times New Roman" w:cs="Times New Roman"/>
          <w:sz w:val="28"/>
          <w:szCs w:val="28"/>
        </w:rPr>
        <w:t>Плановые контрольные (надзорные) мероприятия в отношении объектов контроля, отнесенных к категории низкого риска, не проводятся.</w:t>
      </w:r>
    </w:p>
    <w:p w:rsidR="00895403" w:rsidRPr="00D42869" w:rsidRDefault="00895403" w:rsidP="00D42869">
      <w:pPr>
        <w:jc w:val="both"/>
        <w:rPr>
          <w:rFonts w:ascii="Times New Roman" w:hAnsi="Times New Roman" w:cs="Times New Roman"/>
          <w:sz w:val="28"/>
          <w:szCs w:val="28"/>
        </w:rPr>
      </w:pPr>
      <w:r w:rsidRPr="00D42869">
        <w:rPr>
          <w:rFonts w:ascii="Times New Roman" w:hAnsi="Times New Roman" w:cs="Times New Roman"/>
          <w:sz w:val="28"/>
          <w:szCs w:val="28"/>
        </w:rPr>
        <w:t>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bookmarkEnd w:id="0"/>
    <w:p w:rsidR="00336F07" w:rsidRPr="00D42869" w:rsidRDefault="00336F07" w:rsidP="00D42869">
      <w:pPr>
        <w:jc w:val="both"/>
        <w:rPr>
          <w:rFonts w:ascii="Times New Roman" w:hAnsi="Times New Roman" w:cs="Times New Roman"/>
          <w:sz w:val="28"/>
          <w:szCs w:val="28"/>
        </w:rPr>
      </w:pPr>
    </w:p>
    <w:sectPr w:rsidR="00336F07" w:rsidRPr="00D428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03"/>
    <w:rsid w:val="00336F07"/>
    <w:rsid w:val="00895403"/>
    <w:rsid w:val="00D42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058DB-FB52-4E2F-A5C3-5175B68D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3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775</Words>
  <Characters>4424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2023-11-20T09:31:00Z</dcterms:created>
  <dcterms:modified xsi:type="dcterms:W3CDTF">2023-12-08T10:55:00Z</dcterms:modified>
</cp:coreProperties>
</file>