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887"/>
        <w:gridCol w:w="1815"/>
        <w:gridCol w:w="4025"/>
      </w:tblGrid>
      <w:tr w:rsidR="005509A3" w:rsidRPr="005509A3" w14:paraId="40903B89" w14:textId="77777777" w:rsidTr="00A61F22">
        <w:trPr>
          <w:trHeight w:val="1511"/>
        </w:trPr>
        <w:tc>
          <w:tcPr>
            <w:tcW w:w="3971" w:type="dxa"/>
            <w:tcBorders>
              <w:top w:val="nil"/>
              <w:left w:val="nil"/>
              <w:bottom w:val="triple" w:sz="4" w:space="0" w:color="auto"/>
              <w:right w:val="nil"/>
            </w:tcBorders>
          </w:tcPr>
          <w:p w14:paraId="7514CE68" w14:textId="77777777" w:rsidR="005509A3" w:rsidRPr="005509A3" w:rsidRDefault="005509A3" w:rsidP="005509A3">
            <w:pPr>
              <w:suppressAutoHyphens w:val="0"/>
              <w:jc w:val="center"/>
              <w:rPr>
                <w:b/>
                <w:sz w:val="20"/>
                <w:szCs w:val="20"/>
                <w:lang w:eastAsia="ru-RU"/>
              </w:rPr>
            </w:pPr>
            <w:bookmarkStart w:id="0" w:name="_Hlk122615541"/>
            <w:r w:rsidRPr="005509A3">
              <w:rPr>
                <w:b/>
                <w:sz w:val="20"/>
                <w:szCs w:val="20"/>
                <w:lang w:eastAsia="ru-RU"/>
              </w:rPr>
              <w:t>АУЫЛ БИЛӘМӘҺЕ ХАКИМИӘТЕ ОКТЯБРЬСКИЙАУЫЛ СОВЕТЫ</w:t>
            </w:r>
          </w:p>
          <w:p w14:paraId="3A3F5D39" w14:textId="77777777" w:rsidR="005509A3" w:rsidRPr="005509A3" w:rsidRDefault="005509A3" w:rsidP="005509A3">
            <w:pPr>
              <w:suppressAutoHyphens w:val="0"/>
              <w:jc w:val="center"/>
              <w:rPr>
                <w:b/>
                <w:sz w:val="20"/>
                <w:szCs w:val="20"/>
                <w:lang w:eastAsia="ru-RU"/>
              </w:rPr>
            </w:pPr>
            <w:r w:rsidRPr="005509A3">
              <w:rPr>
                <w:b/>
                <w:sz w:val="20"/>
                <w:szCs w:val="20"/>
                <w:lang w:eastAsia="ru-RU"/>
              </w:rPr>
              <w:t>МУНИЦИПАЛЬ РАЙОНЫНЫҢ</w:t>
            </w:r>
          </w:p>
          <w:p w14:paraId="2BE82DD9" w14:textId="77777777" w:rsidR="005509A3" w:rsidRPr="005509A3" w:rsidRDefault="005509A3" w:rsidP="005509A3">
            <w:pPr>
              <w:suppressAutoHyphens w:val="0"/>
              <w:jc w:val="center"/>
              <w:rPr>
                <w:b/>
                <w:sz w:val="20"/>
                <w:szCs w:val="20"/>
                <w:lang w:eastAsia="ru-RU"/>
              </w:rPr>
            </w:pPr>
            <w:r w:rsidRPr="005509A3">
              <w:rPr>
                <w:b/>
                <w:sz w:val="20"/>
                <w:szCs w:val="20"/>
                <w:lang w:eastAsia="ru-RU"/>
              </w:rPr>
              <w:t>БЛАГОВЕЩЕН РАЙОНЫ</w:t>
            </w:r>
          </w:p>
          <w:p w14:paraId="0533A505" w14:textId="77777777" w:rsidR="005509A3" w:rsidRPr="005509A3" w:rsidRDefault="005509A3" w:rsidP="005509A3">
            <w:pPr>
              <w:suppressAutoHyphens w:val="0"/>
              <w:jc w:val="center"/>
              <w:rPr>
                <w:b/>
                <w:sz w:val="20"/>
                <w:szCs w:val="20"/>
                <w:lang w:eastAsia="ru-RU"/>
              </w:rPr>
            </w:pPr>
            <w:r w:rsidRPr="005509A3">
              <w:rPr>
                <w:b/>
                <w:sz w:val="20"/>
                <w:szCs w:val="20"/>
                <w:lang w:eastAsia="ru-RU"/>
              </w:rPr>
              <w:t xml:space="preserve">БАШКОРТОСТАН </w:t>
            </w:r>
            <w:proofErr w:type="spellStart"/>
            <w:r w:rsidRPr="005509A3">
              <w:rPr>
                <w:b/>
                <w:sz w:val="20"/>
                <w:szCs w:val="20"/>
                <w:lang w:eastAsia="ru-RU"/>
              </w:rPr>
              <w:t>РЕСПУБЛИКАhЫ</w:t>
            </w:r>
            <w:proofErr w:type="spellEnd"/>
          </w:p>
        </w:tc>
        <w:tc>
          <w:tcPr>
            <w:tcW w:w="1851" w:type="dxa"/>
            <w:tcBorders>
              <w:top w:val="nil"/>
              <w:left w:val="nil"/>
              <w:bottom w:val="triple" w:sz="4" w:space="0" w:color="auto"/>
              <w:right w:val="nil"/>
            </w:tcBorders>
          </w:tcPr>
          <w:p w14:paraId="294E535C" w14:textId="3C894BC2" w:rsidR="005509A3" w:rsidRPr="005509A3" w:rsidRDefault="005509A3" w:rsidP="005509A3">
            <w:pPr>
              <w:suppressAutoHyphens w:val="0"/>
              <w:spacing w:line="360" w:lineRule="auto"/>
              <w:jc w:val="center"/>
              <w:rPr>
                <w:b/>
                <w:sz w:val="20"/>
                <w:szCs w:val="20"/>
                <w:lang w:eastAsia="ru-RU"/>
              </w:rPr>
            </w:pPr>
            <w:r w:rsidRPr="005509A3">
              <w:rPr>
                <w:noProof/>
                <w:lang w:eastAsia="ru-RU"/>
              </w:rPr>
              <w:drawing>
                <wp:anchor distT="0" distB="0" distL="114300" distR="114300" simplePos="0" relativeHeight="251658240" behindDoc="1" locked="0" layoutInCell="1" allowOverlap="1" wp14:anchorId="3BA64794" wp14:editId="73D7E56C">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3CE0C025" w14:textId="77777777" w:rsidR="005509A3" w:rsidRPr="005509A3" w:rsidRDefault="005509A3" w:rsidP="005509A3">
            <w:pPr>
              <w:keepNext/>
              <w:suppressAutoHyphens w:val="0"/>
              <w:jc w:val="center"/>
              <w:outlineLvl w:val="4"/>
              <w:rPr>
                <w:b/>
                <w:sz w:val="20"/>
                <w:szCs w:val="20"/>
                <w:lang w:eastAsia="ru-RU"/>
              </w:rPr>
            </w:pPr>
            <w:r w:rsidRPr="005509A3">
              <w:rPr>
                <w:b/>
                <w:sz w:val="20"/>
                <w:szCs w:val="20"/>
                <w:lang w:eastAsia="ru-RU"/>
              </w:rPr>
              <w:t>СОВЕТ СЕЛЬСКОГО ПОСЕЛЕНИЯ ОКТЯБРЬСКИЙ СЕЛЬСОВЕТ</w:t>
            </w:r>
          </w:p>
          <w:p w14:paraId="15382F79" w14:textId="77777777" w:rsidR="005509A3" w:rsidRPr="005509A3" w:rsidRDefault="005509A3" w:rsidP="005509A3">
            <w:pPr>
              <w:keepNext/>
              <w:suppressAutoHyphens w:val="0"/>
              <w:jc w:val="center"/>
              <w:outlineLvl w:val="4"/>
              <w:rPr>
                <w:b/>
                <w:sz w:val="20"/>
                <w:szCs w:val="20"/>
                <w:lang w:eastAsia="ru-RU"/>
              </w:rPr>
            </w:pPr>
            <w:r w:rsidRPr="005509A3">
              <w:rPr>
                <w:b/>
                <w:sz w:val="20"/>
                <w:szCs w:val="20"/>
                <w:lang w:eastAsia="ru-RU"/>
              </w:rPr>
              <w:t>МУНИЦИПАЛЬНОГО РАЙОНА БЛАГОВЕЩЕНСКИЙ РАЙОН</w:t>
            </w:r>
          </w:p>
          <w:p w14:paraId="2781FB3E" w14:textId="77777777" w:rsidR="005509A3" w:rsidRPr="005509A3" w:rsidRDefault="005509A3" w:rsidP="005509A3">
            <w:pPr>
              <w:keepNext/>
              <w:suppressAutoHyphens w:val="0"/>
              <w:jc w:val="center"/>
              <w:outlineLvl w:val="2"/>
              <w:rPr>
                <w:b/>
                <w:sz w:val="20"/>
                <w:szCs w:val="20"/>
                <w:lang w:eastAsia="ru-RU"/>
              </w:rPr>
            </w:pPr>
            <w:r w:rsidRPr="005509A3">
              <w:rPr>
                <w:b/>
                <w:sz w:val="20"/>
                <w:szCs w:val="20"/>
                <w:lang w:eastAsia="ru-RU"/>
              </w:rPr>
              <w:t>РЕСПУБЛИКИ БАШКОРТОСТАН</w:t>
            </w:r>
          </w:p>
        </w:tc>
      </w:tr>
    </w:tbl>
    <w:p w14:paraId="7848D194" w14:textId="77777777" w:rsidR="005509A3" w:rsidRPr="005509A3" w:rsidRDefault="005509A3" w:rsidP="005509A3">
      <w:pPr>
        <w:suppressAutoHyphens w:val="0"/>
        <w:rPr>
          <w:spacing w:val="-1"/>
          <w:sz w:val="26"/>
          <w:szCs w:val="27"/>
          <w:lang w:eastAsia="ru-RU"/>
        </w:rPr>
      </w:pPr>
    </w:p>
    <w:p w14:paraId="1C9D20AA" w14:textId="77777777" w:rsidR="005509A3" w:rsidRPr="005509A3" w:rsidRDefault="005509A3" w:rsidP="005509A3">
      <w:pPr>
        <w:suppressAutoHyphens w:val="0"/>
        <w:rPr>
          <w:b/>
          <w:sz w:val="26"/>
          <w:szCs w:val="28"/>
          <w:lang w:val="be-BY" w:eastAsia="ru-RU"/>
        </w:rPr>
      </w:pPr>
      <w:r w:rsidRPr="005509A3">
        <w:rPr>
          <w:b/>
          <w:sz w:val="26"/>
          <w:szCs w:val="28"/>
          <w:lang w:eastAsia="ru-RU"/>
        </w:rPr>
        <w:t>ҠАРАР                                                                                                         РЕШЕНИЕ</w:t>
      </w:r>
    </w:p>
    <w:p w14:paraId="52FAE403" w14:textId="77777777" w:rsidR="005509A3" w:rsidRPr="005509A3" w:rsidRDefault="005509A3" w:rsidP="005509A3">
      <w:pPr>
        <w:suppressAutoHyphens w:val="0"/>
        <w:rPr>
          <w:rFonts w:eastAsia="Calibri"/>
          <w:sz w:val="26"/>
          <w:lang w:eastAsia="ru-RU"/>
        </w:rPr>
      </w:pPr>
    </w:p>
    <w:p w14:paraId="7E0A2126" w14:textId="77777777" w:rsidR="005509A3" w:rsidRPr="005509A3" w:rsidRDefault="005509A3" w:rsidP="005509A3">
      <w:pPr>
        <w:suppressAutoHyphens w:val="0"/>
        <w:jc w:val="both"/>
        <w:rPr>
          <w:b/>
          <w:bCs/>
          <w:sz w:val="26"/>
          <w:szCs w:val="28"/>
          <w:lang w:eastAsia="ru-RU"/>
        </w:rPr>
      </w:pPr>
      <w:r w:rsidRPr="005509A3">
        <w:rPr>
          <w:b/>
          <w:bCs/>
          <w:sz w:val="26"/>
          <w:szCs w:val="28"/>
          <w:lang w:eastAsia="ru-RU"/>
        </w:rPr>
        <w:t xml:space="preserve">28 декабрь 2022 й.                              № 56-4                                  28 декабря </w:t>
      </w:r>
      <w:smartTag w:uri="urn:schemas-microsoft-com:office:smarttags" w:element="metricconverter">
        <w:smartTagPr>
          <w:attr w:name="ProductID" w:val="2022 г"/>
        </w:smartTagPr>
        <w:r w:rsidRPr="005509A3">
          <w:rPr>
            <w:b/>
            <w:bCs/>
            <w:sz w:val="26"/>
            <w:szCs w:val="28"/>
            <w:lang w:eastAsia="ru-RU"/>
          </w:rPr>
          <w:t>2022 г</w:t>
        </w:r>
      </w:smartTag>
      <w:r w:rsidRPr="005509A3">
        <w:rPr>
          <w:b/>
          <w:bCs/>
          <w:sz w:val="26"/>
          <w:szCs w:val="28"/>
          <w:lang w:eastAsia="ru-RU"/>
        </w:rPr>
        <w:t>.</w:t>
      </w:r>
    </w:p>
    <w:bookmarkEnd w:id="0"/>
    <w:p w14:paraId="65A6BBBE" w14:textId="77777777" w:rsidR="005509A3" w:rsidRPr="005509A3" w:rsidRDefault="005509A3" w:rsidP="005509A3">
      <w:pPr>
        <w:suppressAutoHyphens w:val="0"/>
        <w:rPr>
          <w:rFonts w:eastAsia="Calibri"/>
          <w:b/>
          <w:sz w:val="28"/>
          <w:szCs w:val="28"/>
          <w:lang w:val="be-BY" w:eastAsia="ru-RU"/>
        </w:rPr>
      </w:pPr>
    </w:p>
    <w:p w14:paraId="487D5B7D" w14:textId="77777777" w:rsidR="005509A3" w:rsidRPr="005509A3" w:rsidRDefault="005509A3" w:rsidP="005509A3">
      <w:pPr>
        <w:suppressAutoHyphens w:val="0"/>
        <w:jc w:val="center"/>
        <w:rPr>
          <w:rFonts w:eastAsia="Calibri"/>
          <w:b/>
          <w:sz w:val="26"/>
          <w:szCs w:val="26"/>
          <w:lang w:eastAsia="ru-RU"/>
        </w:rPr>
      </w:pPr>
      <w:r w:rsidRPr="005509A3">
        <w:rPr>
          <w:rFonts w:eastAsia="Calibri"/>
          <w:b/>
          <w:sz w:val="26"/>
          <w:szCs w:val="26"/>
          <w:lang w:eastAsia="ru-RU"/>
        </w:rPr>
        <w:t>«</w:t>
      </w:r>
      <w:bookmarkStart w:id="1" w:name="_Hlk121930753"/>
      <w:bookmarkStart w:id="2" w:name="_GoBack"/>
      <w:r w:rsidRPr="005509A3">
        <w:rPr>
          <w:rFonts w:eastAsia="Calibri"/>
          <w:b/>
          <w:sz w:val="26"/>
          <w:szCs w:val="26"/>
          <w:shd w:val="clear" w:color="auto" w:fill="FFFFFF"/>
          <w:lang w:eastAsia="ru-RU"/>
        </w:rPr>
        <w:t xml:space="preserve">Об имущественной поддержке арендаторов муниципального имущества </w:t>
      </w:r>
      <w:r w:rsidRPr="005509A3">
        <w:rPr>
          <w:rFonts w:eastAsia="Calibri"/>
          <w:b/>
          <w:sz w:val="26"/>
          <w:szCs w:val="26"/>
          <w:lang w:eastAsia="ru-RU"/>
        </w:rPr>
        <w:t>сельского поселения Октябрьский сельсовет муниципального района Благовещенский район Республики Башкортостан</w:t>
      </w:r>
      <w:r w:rsidRPr="005509A3">
        <w:rPr>
          <w:rFonts w:eastAsia="Calibri"/>
          <w:b/>
          <w:sz w:val="26"/>
          <w:szCs w:val="26"/>
          <w:shd w:val="clear" w:color="auto" w:fill="FFFFFF"/>
          <w:lang w:eastAsia="ru-RU"/>
        </w:rPr>
        <w:t xml:space="preserve"> (в том числе земельных участков) в период мобилизации</w:t>
      </w:r>
      <w:bookmarkEnd w:id="1"/>
      <w:bookmarkEnd w:id="2"/>
      <w:r w:rsidRPr="005509A3">
        <w:rPr>
          <w:rFonts w:eastAsia="Calibri"/>
          <w:b/>
          <w:sz w:val="26"/>
          <w:szCs w:val="26"/>
          <w:lang w:eastAsia="ru-RU"/>
        </w:rPr>
        <w:t>»</w:t>
      </w:r>
    </w:p>
    <w:p w14:paraId="0C2BA0BB" w14:textId="77777777" w:rsidR="005509A3" w:rsidRPr="005509A3" w:rsidRDefault="005509A3" w:rsidP="005509A3">
      <w:pPr>
        <w:suppressAutoHyphens w:val="0"/>
        <w:jc w:val="center"/>
        <w:rPr>
          <w:rFonts w:eastAsia="Calibri"/>
          <w:b/>
          <w:sz w:val="26"/>
          <w:szCs w:val="26"/>
          <w:lang w:eastAsia="ru-RU"/>
        </w:rPr>
      </w:pPr>
    </w:p>
    <w:p w14:paraId="00C1E301" w14:textId="77777777" w:rsidR="005509A3" w:rsidRPr="005509A3" w:rsidRDefault="005509A3" w:rsidP="005509A3">
      <w:pPr>
        <w:suppressAutoHyphens w:val="0"/>
        <w:autoSpaceDE w:val="0"/>
        <w:autoSpaceDN w:val="0"/>
        <w:adjustRightInd w:val="0"/>
        <w:jc w:val="both"/>
        <w:rPr>
          <w:bCs/>
          <w:sz w:val="26"/>
          <w:szCs w:val="26"/>
          <w:lang w:eastAsia="ru-RU"/>
        </w:rPr>
      </w:pPr>
      <w:r w:rsidRPr="005509A3">
        <w:rPr>
          <w:bCs/>
          <w:sz w:val="26"/>
          <w:szCs w:val="26"/>
          <w:lang w:eastAsia="ru-RU"/>
        </w:rPr>
        <w:t xml:space="preserve">              </w:t>
      </w:r>
      <w:r w:rsidRPr="005509A3">
        <w:rPr>
          <w:rFonts w:eastAsia="Calibri"/>
          <w:bCs/>
          <w:sz w:val="26"/>
          <w:szCs w:val="26"/>
          <w:lang w:val="x-none" w:eastAsia="en-US"/>
        </w:rPr>
        <w:t>В соответстви</w:t>
      </w:r>
      <w:r w:rsidRPr="005509A3">
        <w:rPr>
          <w:rFonts w:eastAsia="Calibri"/>
          <w:bCs/>
          <w:sz w:val="26"/>
          <w:szCs w:val="26"/>
          <w:lang w:eastAsia="en-US"/>
        </w:rPr>
        <w:t>и</w:t>
      </w:r>
      <w:r w:rsidRPr="005509A3">
        <w:rPr>
          <w:rFonts w:eastAsia="Calibri"/>
          <w:bCs/>
          <w:sz w:val="26"/>
          <w:szCs w:val="26"/>
          <w:lang w:val="x-none" w:eastAsia="en-US"/>
        </w:rPr>
        <w:t xml:space="preserve"> с Федеральным законом от 06</w:t>
      </w:r>
      <w:r w:rsidRPr="005509A3">
        <w:rPr>
          <w:rFonts w:eastAsia="Calibri"/>
          <w:bCs/>
          <w:sz w:val="26"/>
          <w:szCs w:val="26"/>
          <w:lang w:eastAsia="en-US"/>
        </w:rPr>
        <w:t xml:space="preserve"> октября </w:t>
      </w:r>
      <w:r w:rsidRPr="005509A3">
        <w:rPr>
          <w:rFonts w:eastAsia="Calibri"/>
          <w:bCs/>
          <w:sz w:val="26"/>
          <w:szCs w:val="26"/>
          <w:lang w:val="x-none" w:eastAsia="en-US"/>
        </w:rPr>
        <w:t>2003</w:t>
      </w:r>
      <w:r w:rsidRPr="005509A3">
        <w:rPr>
          <w:rFonts w:eastAsia="Calibri"/>
          <w:bCs/>
          <w:sz w:val="26"/>
          <w:szCs w:val="26"/>
          <w:lang w:eastAsia="en-US"/>
        </w:rPr>
        <w:t xml:space="preserve"> года</w:t>
      </w:r>
      <w:r w:rsidRPr="005509A3">
        <w:rPr>
          <w:rFonts w:eastAsia="Calibri"/>
          <w:bCs/>
          <w:sz w:val="26"/>
          <w:szCs w:val="26"/>
          <w:lang w:val="x-none" w:eastAsia="en-US"/>
        </w:rPr>
        <w:t xml:space="preserve"> № 131-ФЗ «Об общих принципах организации местного самоуправления в Российской Федерации»</w:t>
      </w:r>
      <w:r w:rsidRPr="005509A3">
        <w:rPr>
          <w:rFonts w:eastAsia="Calibri"/>
          <w:bCs/>
          <w:sz w:val="26"/>
          <w:szCs w:val="26"/>
          <w:lang w:eastAsia="en-US"/>
        </w:rPr>
        <w:t xml:space="preserve">, </w:t>
      </w:r>
      <w:r w:rsidRPr="005509A3">
        <w:rPr>
          <w:rFonts w:eastAsia="Calibri"/>
          <w:bCs/>
          <w:sz w:val="26"/>
          <w:szCs w:val="26"/>
          <w:lang w:val="x-none" w:eastAsia="en-US"/>
        </w:rPr>
        <w:t>распоряжени</w:t>
      </w:r>
      <w:r w:rsidRPr="005509A3">
        <w:rPr>
          <w:rFonts w:eastAsia="Calibri"/>
          <w:bCs/>
          <w:sz w:val="26"/>
          <w:szCs w:val="26"/>
          <w:lang w:eastAsia="en-US"/>
        </w:rPr>
        <w:t>ем</w:t>
      </w:r>
      <w:r w:rsidRPr="005509A3">
        <w:rPr>
          <w:rFonts w:eastAsia="Calibri"/>
          <w:bCs/>
          <w:sz w:val="26"/>
          <w:szCs w:val="26"/>
          <w:lang w:val="x-none" w:eastAsia="en-US"/>
        </w:rPr>
        <w:t xml:space="preserve"> Правительства Российской Федерации от 15 октября 2022 г</w:t>
      </w:r>
      <w:r w:rsidRPr="005509A3">
        <w:rPr>
          <w:rFonts w:eastAsia="Calibri"/>
          <w:bCs/>
          <w:sz w:val="26"/>
          <w:szCs w:val="26"/>
          <w:lang w:eastAsia="en-US"/>
        </w:rPr>
        <w:t>ода</w:t>
      </w:r>
      <w:r w:rsidRPr="005509A3">
        <w:rPr>
          <w:rFonts w:eastAsia="Calibri"/>
          <w:bCs/>
          <w:sz w:val="26"/>
          <w:szCs w:val="26"/>
          <w:lang w:val="x-none" w:eastAsia="en-US"/>
        </w:rPr>
        <w:t xml:space="preserve"> </w:t>
      </w:r>
      <w:r w:rsidRPr="005509A3">
        <w:rPr>
          <w:rFonts w:eastAsia="Calibri"/>
          <w:bCs/>
          <w:sz w:val="26"/>
          <w:szCs w:val="26"/>
          <w:lang w:eastAsia="en-US"/>
        </w:rPr>
        <w:t>№</w:t>
      </w:r>
      <w:r w:rsidRPr="005509A3">
        <w:rPr>
          <w:rFonts w:eastAsia="Calibri"/>
          <w:bCs/>
          <w:sz w:val="26"/>
          <w:szCs w:val="26"/>
          <w:lang w:val="x-none" w:eastAsia="en-US"/>
        </w:rPr>
        <w:t xml:space="preserve"> 3046-р</w:t>
      </w:r>
      <w:r w:rsidRPr="005509A3">
        <w:rPr>
          <w:bCs/>
          <w:sz w:val="26"/>
          <w:szCs w:val="26"/>
          <w:lang w:eastAsia="ru-RU"/>
        </w:rPr>
        <w:t xml:space="preserve">, </w:t>
      </w:r>
      <w:r w:rsidRPr="005509A3">
        <w:rPr>
          <w:b/>
          <w:bCs/>
          <w:sz w:val="26"/>
          <w:szCs w:val="26"/>
          <w:lang w:eastAsia="ru-RU"/>
        </w:rPr>
        <w:t xml:space="preserve"> </w:t>
      </w:r>
      <w:r w:rsidRPr="005509A3">
        <w:rPr>
          <w:rFonts w:eastAsia="Calibri"/>
          <w:bCs/>
          <w:sz w:val="26"/>
          <w:szCs w:val="26"/>
          <w:lang w:val="x-none" w:eastAsia="en-US"/>
        </w:rPr>
        <w:t>распоряжени</w:t>
      </w:r>
      <w:r w:rsidRPr="005509A3">
        <w:rPr>
          <w:rFonts w:eastAsia="Calibri"/>
          <w:bCs/>
          <w:sz w:val="26"/>
          <w:szCs w:val="26"/>
          <w:lang w:eastAsia="en-US"/>
        </w:rPr>
        <w:t>ем</w:t>
      </w:r>
      <w:r w:rsidRPr="005509A3">
        <w:rPr>
          <w:rFonts w:eastAsia="Calibri"/>
          <w:bCs/>
          <w:sz w:val="26"/>
          <w:szCs w:val="26"/>
          <w:lang w:val="x-none" w:eastAsia="en-US"/>
        </w:rPr>
        <w:t xml:space="preserve"> Правительства </w:t>
      </w:r>
      <w:r w:rsidRPr="005509A3">
        <w:rPr>
          <w:bCs/>
          <w:sz w:val="26"/>
          <w:szCs w:val="26"/>
          <w:lang w:eastAsia="ru-RU"/>
        </w:rPr>
        <w:t xml:space="preserve">Республики Башкортостан </w:t>
      </w:r>
      <w:r w:rsidRPr="005509A3">
        <w:rPr>
          <w:rFonts w:eastAsia="Calibri"/>
          <w:bCs/>
          <w:sz w:val="26"/>
          <w:szCs w:val="26"/>
          <w:lang w:val="x-none" w:eastAsia="en-US"/>
        </w:rPr>
        <w:t xml:space="preserve">от </w:t>
      </w:r>
      <w:r w:rsidRPr="005509A3">
        <w:rPr>
          <w:rFonts w:eastAsia="Calibri"/>
          <w:bCs/>
          <w:sz w:val="26"/>
          <w:szCs w:val="26"/>
          <w:lang w:eastAsia="en-US"/>
        </w:rPr>
        <w:t xml:space="preserve">                6</w:t>
      </w:r>
      <w:r w:rsidRPr="005509A3">
        <w:rPr>
          <w:rFonts w:eastAsia="Calibri"/>
          <w:bCs/>
          <w:sz w:val="26"/>
          <w:szCs w:val="26"/>
          <w:lang w:val="x-none" w:eastAsia="en-US"/>
        </w:rPr>
        <w:t xml:space="preserve"> </w:t>
      </w:r>
      <w:r w:rsidRPr="005509A3">
        <w:rPr>
          <w:rFonts w:eastAsia="Calibri"/>
          <w:bCs/>
          <w:sz w:val="26"/>
          <w:szCs w:val="26"/>
          <w:lang w:eastAsia="en-US"/>
        </w:rPr>
        <w:t>декабря</w:t>
      </w:r>
      <w:r w:rsidRPr="005509A3">
        <w:rPr>
          <w:rFonts w:eastAsia="Calibri"/>
          <w:bCs/>
          <w:sz w:val="26"/>
          <w:szCs w:val="26"/>
          <w:lang w:val="x-none" w:eastAsia="en-US"/>
        </w:rPr>
        <w:t xml:space="preserve"> 2022 г</w:t>
      </w:r>
      <w:r w:rsidRPr="005509A3">
        <w:rPr>
          <w:rFonts w:eastAsia="Calibri"/>
          <w:bCs/>
          <w:sz w:val="26"/>
          <w:szCs w:val="26"/>
          <w:lang w:eastAsia="en-US"/>
        </w:rPr>
        <w:t>ода</w:t>
      </w:r>
      <w:r w:rsidRPr="005509A3">
        <w:rPr>
          <w:rFonts w:eastAsia="Calibri"/>
          <w:bCs/>
          <w:sz w:val="26"/>
          <w:szCs w:val="26"/>
          <w:lang w:val="x-none" w:eastAsia="en-US"/>
        </w:rPr>
        <w:t xml:space="preserve"> </w:t>
      </w:r>
      <w:r w:rsidRPr="005509A3">
        <w:rPr>
          <w:rFonts w:eastAsia="Calibri"/>
          <w:bCs/>
          <w:sz w:val="26"/>
          <w:szCs w:val="26"/>
          <w:lang w:eastAsia="en-US"/>
        </w:rPr>
        <w:t>№</w:t>
      </w:r>
      <w:r w:rsidRPr="005509A3">
        <w:rPr>
          <w:rFonts w:eastAsia="Calibri"/>
          <w:bCs/>
          <w:sz w:val="26"/>
          <w:szCs w:val="26"/>
          <w:lang w:val="x-none" w:eastAsia="en-US"/>
        </w:rPr>
        <w:t xml:space="preserve"> </w:t>
      </w:r>
      <w:r w:rsidRPr="005509A3">
        <w:rPr>
          <w:rFonts w:eastAsia="Calibri"/>
          <w:bCs/>
          <w:sz w:val="26"/>
          <w:szCs w:val="26"/>
          <w:lang w:eastAsia="en-US"/>
        </w:rPr>
        <w:t>1583</w:t>
      </w:r>
      <w:r w:rsidRPr="005509A3">
        <w:rPr>
          <w:rFonts w:eastAsia="Calibri"/>
          <w:bCs/>
          <w:sz w:val="26"/>
          <w:szCs w:val="26"/>
          <w:lang w:val="x-none" w:eastAsia="en-US"/>
        </w:rPr>
        <w:t>-р</w:t>
      </w:r>
      <w:r w:rsidRPr="005509A3">
        <w:rPr>
          <w:rFonts w:eastAsia="Calibri"/>
          <w:bCs/>
          <w:sz w:val="26"/>
          <w:szCs w:val="26"/>
          <w:lang w:eastAsia="en-US"/>
        </w:rPr>
        <w:t>,</w:t>
      </w:r>
      <w:r w:rsidRPr="005509A3">
        <w:rPr>
          <w:bCs/>
          <w:sz w:val="26"/>
          <w:szCs w:val="26"/>
          <w:lang w:eastAsia="ru-RU"/>
        </w:rPr>
        <w:t xml:space="preserve"> Совет сельского поселения Октябрьский сельсовет муниципального района Благовещенский район Республики Башкортостан </w:t>
      </w:r>
    </w:p>
    <w:p w14:paraId="292E5244" w14:textId="77777777" w:rsidR="005509A3" w:rsidRPr="005509A3" w:rsidRDefault="005509A3" w:rsidP="005509A3">
      <w:pPr>
        <w:suppressAutoHyphens w:val="0"/>
        <w:autoSpaceDE w:val="0"/>
        <w:autoSpaceDN w:val="0"/>
        <w:adjustRightInd w:val="0"/>
        <w:jc w:val="both"/>
        <w:rPr>
          <w:bCs/>
          <w:sz w:val="26"/>
          <w:szCs w:val="26"/>
          <w:lang w:eastAsia="ru-RU"/>
        </w:rPr>
      </w:pPr>
      <w:r w:rsidRPr="005509A3">
        <w:rPr>
          <w:bCs/>
          <w:sz w:val="26"/>
          <w:szCs w:val="26"/>
          <w:lang w:eastAsia="ru-RU"/>
        </w:rPr>
        <w:t>р е ш и л</w:t>
      </w:r>
      <w:r w:rsidRPr="005509A3">
        <w:rPr>
          <w:b/>
          <w:bCs/>
          <w:sz w:val="26"/>
          <w:szCs w:val="26"/>
          <w:lang w:eastAsia="ru-RU"/>
        </w:rPr>
        <w:t>:</w:t>
      </w:r>
    </w:p>
    <w:p w14:paraId="7116B752"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 xml:space="preserve">1.Администрации сельского поселения Октябрьский сельсовет муниципального района Благовещенский район Республики Башкортостан по договорам аренды муниципального имущества, составляющего казну сельского поселения Октябрьский сельсовет муниципального района Благовещенский район Республики Башкортостан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w:t>
      </w:r>
      <w:smartTag w:uri="urn:schemas-microsoft-com:office:smarttags" w:element="metricconverter">
        <w:smartTagPr>
          <w:attr w:name="ProductID" w:val="2022 г"/>
        </w:smartTagPr>
        <w:r w:rsidRPr="005509A3">
          <w:rPr>
            <w:sz w:val="26"/>
            <w:szCs w:val="26"/>
            <w:lang w:eastAsia="ru-RU"/>
          </w:rPr>
          <w:t>2022 г</w:t>
        </w:r>
      </w:smartTag>
      <w:r w:rsidRPr="005509A3">
        <w:rPr>
          <w:sz w:val="26"/>
          <w:szCs w:val="26"/>
          <w:lang w:eastAsia="ru-RU"/>
        </w:rPr>
        <w:t>.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14:paraId="0F83A81C"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14:paraId="48D4F7D6"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б) предоставление возможности расторжения договоров аренды без применения штрафных санкций.</w:t>
      </w:r>
    </w:p>
    <w:p w14:paraId="2D34B964"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lastRenderedPageBreak/>
        <w:tab/>
        <w:t>2. Предоставление отсрочки уплаты арендной платы, указанной в </w:t>
      </w:r>
      <w:hyperlink r:id="rId5" w:anchor="11" w:history="1">
        <w:r w:rsidRPr="005509A3">
          <w:rPr>
            <w:color w:val="0000FF"/>
            <w:sz w:val="26"/>
            <w:szCs w:val="26"/>
            <w:u w:val="single"/>
            <w:bdr w:val="none" w:sz="0" w:space="0" w:color="auto" w:frame="1"/>
            <w:lang w:eastAsia="ru-RU"/>
          </w:rPr>
          <w:t>подпункте "а" пункта 1</w:t>
        </w:r>
      </w:hyperlink>
      <w:r w:rsidRPr="005509A3">
        <w:rPr>
          <w:sz w:val="26"/>
          <w:szCs w:val="26"/>
          <w:lang w:eastAsia="ru-RU"/>
        </w:rPr>
        <w:t> настоящего решения, осуществляется на следующих условиях:</w:t>
      </w:r>
    </w:p>
    <w:p w14:paraId="5AB8F357"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6" w:anchor="1" w:history="1">
        <w:r w:rsidRPr="005509A3">
          <w:rPr>
            <w:color w:val="0000FF"/>
            <w:sz w:val="26"/>
            <w:szCs w:val="26"/>
            <w:u w:val="single"/>
            <w:bdr w:val="none" w:sz="0" w:space="0" w:color="auto" w:frame="1"/>
            <w:lang w:eastAsia="ru-RU"/>
          </w:rPr>
          <w:t>пункте 1</w:t>
        </w:r>
      </w:hyperlink>
      <w:r w:rsidRPr="005509A3">
        <w:rPr>
          <w:sz w:val="26"/>
          <w:szCs w:val="26"/>
          <w:lang w:eastAsia="ru-RU"/>
        </w:rPr>
        <w:t> настоящего решения;</w:t>
      </w:r>
    </w:p>
    <w:p w14:paraId="045C2B6C"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органом исполнительной власти Республики Башкортостан, с которым заключены указанные контракты;</w:t>
      </w:r>
    </w:p>
    <w:p w14:paraId="5EFA8767"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арендатору предоставляется отсрочка уплаты арендной платы на период прохождения лицом, указанным в </w:t>
      </w:r>
      <w:hyperlink r:id="rId7" w:anchor="1" w:history="1">
        <w:r w:rsidRPr="005509A3">
          <w:rPr>
            <w:color w:val="0000FF"/>
            <w:sz w:val="26"/>
            <w:szCs w:val="26"/>
            <w:u w:val="single"/>
            <w:bdr w:val="none" w:sz="0" w:space="0" w:color="auto" w:frame="1"/>
            <w:lang w:eastAsia="ru-RU"/>
          </w:rPr>
          <w:t>пункте 1</w:t>
        </w:r>
      </w:hyperlink>
      <w:r w:rsidRPr="005509A3">
        <w:rPr>
          <w:sz w:val="26"/>
          <w:szCs w:val="26"/>
          <w:lang w:eastAsia="ru-RU"/>
        </w:rPr>
        <w:t> настоящего решения, военной службы или оказания добровольного содействия в выполнении задач, возложенных на Вооруженные Силы Российской Федерации;</w:t>
      </w:r>
    </w:p>
    <w:p w14:paraId="4C296AF6"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14:paraId="6BF93276"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не допускается установление дополнительных платежей, подлежащих уплате арендатором в связи с предоставлением отсрочки;</w:t>
      </w:r>
    </w:p>
    <w:p w14:paraId="5211C390" w14:textId="77777777" w:rsidR="005509A3" w:rsidRPr="005509A3" w:rsidRDefault="005509A3" w:rsidP="005509A3">
      <w:pPr>
        <w:shd w:val="clear" w:color="auto" w:fill="FFFFFF"/>
        <w:suppressAutoHyphens w:val="0"/>
        <w:jc w:val="both"/>
        <w:rPr>
          <w:sz w:val="26"/>
          <w:szCs w:val="26"/>
          <w:lang w:eastAsia="ru-RU"/>
        </w:rPr>
      </w:pPr>
      <w:r w:rsidRPr="005509A3">
        <w:rPr>
          <w:sz w:val="26"/>
          <w:szCs w:val="26"/>
          <w:lang w:eastAsia="ru-RU"/>
        </w:rPr>
        <w:tab/>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r:id="rId8" w:anchor="1" w:history="1">
        <w:r w:rsidRPr="005509A3">
          <w:rPr>
            <w:color w:val="0000FF"/>
            <w:sz w:val="26"/>
            <w:szCs w:val="26"/>
            <w:u w:val="single"/>
            <w:bdr w:val="none" w:sz="0" w:space="0" w:color="auto" w:frame="1"/>
            <w:lang w:eastAsia="ru-RU"/>
          </w:rPr>
          <w:t>пункте 1</w:t>
        </w:r>
      </w:hyperlink>
      <w:r w:rsidRPr="005509A3">
        <w:rPr>
          <w:sz w:val="26"/>
          <w:szCs w:val="26"/>
          <w:lang w:eastAsia="ru-RU"/>
        </w:rPr>
        <w:t> настоящего решения, военной службы или оказания добровольного содействия в выполнении задач, возложенных на Вооруженные Силы Российской Федерации;</w:t>
      </w:r>
    </w:p>
    <w:p w14:paraId="0E885E55" w14:textId="77777777" w:rsidR="005509A3" w:rsidRPr="005509A3" w:rsidRDefault="005509A3" w:rsidP="005509A3">
      <w:pPr>
        <w:shd w:val="clear" w:color="auto" w:fill="FFFFFF"/>
        <w:suppressAutoHyphens w:val="0"/>
        <w:jc w:val="both"/>
        <w:rPr>
          <w:sz w:val="26"/>
          <w:lang w:eastAsia="ru-RU"/>
        </w:rPr>
      </w:pPr>
      <w:r w:rsidRPr="005509A3">
        <w:rPr>
          <w:sz w:val="26"/>
          <w:lang w:eastAsia="ru-RU"/>
        </w:rPr>
        <w:tab/>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14:paraId="20978F63" w14:textId="77777777" w:rsidR="005509A3" w:rsidRPr="005509A3" w:rsidRDefault="005509A3" w:rsidP="005509A3">
      <w:pPr>
        <w:shd w:val="clear" w:color="auto" w:fill="FFFFFF"/>
        <w:suppressAutoHyphens w:val="0"/>
        <w:jc w:val="both"/>
        <w:rPr>
          <w:sz w:val="26"/>
          <w:lang w:eastAsia="ru-RU"/>
        </w:rPr>
      </w:pPr>
      <w:r w:rsidRPr="005509A3">
        <w:rPr>
          <w:sz w:val="26"/>
          <w:lang w:eastAsia="ru-RU"/>
        </w:rPr>
        <w:tab/>
        <w:t>3. Расторжение договора аренды без применения штрафных санкций, указанное в </w:t>
      </w:r>
      <w:hyperlink r:id="rId9" w:anchor="12" w:history="1">
        <w:r w:rsidRPr="005509A3">
          <w:rPr>
            <w:color w:val="0000FF"/>
            <w:sz w:val="26"/>
            <w:u w:val="single"/>
            <w:bdr w:val="none" w:sz="0" w:space="0" w:color="auto" w:frame="1"/>
            <w:lang w:eastAsia="ru-RU"/>
          </w:rPr>
          <w:t>подпункте «б» пункта 1</w:t>
        </w:r>
      </w:hyperlink>
      <w:r w:rsidRPr="005509A3">
        <w:rPr>
          <w:sz w:val="26"/>
          <w:lang w:eastAsia="ru-RU"/>
        </w:rPr>
        <w:t> настоящего решения, осуществляется на следующих условиях:</w:t>
      </w:r>
    </w:p>
    <w:p w14:paraId="71649EC1" w14:textId="77777777" w:rsidR="005509A3" w:rsidRPr="005509A3" w:rsidRDefault="005509A3" w:rsidP="005509A3">
      <w:pPr>
        <w:shd w:val="clear" w:color="auto" w:fill="FFFFFF"/>
        <w:suppressAutoHyphens w:val="0"/>
        <w:jc w:val="both"/>
        <w:rPr>
          <w:sz w:val="26"/>
          <w:lang w:eastAsia="ru-RU"/>
        </w:rPr>
      </w:pPr>
      <w:r w:rsidRPr="005509A3">
        <w:rPr>
          <w:sz w:val="26"/>
          <w:lang w:eastAsia="ru-RU"/>
        </w:rPr>
        <w:tab/>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органом </w:t>
      </w:r>
      <w:r w:rsidRPr="005509A3">
        <w:rPr>
          <w:sz w:val="26"/>
          <w:lang w:eastAsia="ru-RU"/>
        </w:rPr>
        <w:lastRenderedPageBreak/>
        <w:t>исполнительной власти Республики Башкортостан, с которым заключены указанные контракты;</w:t>
      </w:r>
    </w:p>
    <w:p w14:paraId="3C2B517E" w14:textId="77777777" w:rsidR="005509A3" w:rsidRPr="005509A3" w:rsidRDefault="005509A3" w:rsidP="005509A3">
      <w:pPr>
        <w:shd w:val="clear" w:color="auto" w:fill="FFFFFF"/>
        <w:suppressAutoHyphens w:val="0"/>
        <w:jc w:val="both"/>
        <w:rPr>
          <w:sz w:val="26"/>
          <w:lang w:eastAsia="ru-RU"/>
        </w:rPr>
      </w:pPr>
      <w:r w:rsidRPr="005509A3">
        <w:rPr>
          <w:sz w:val="26"/>
          <w:lang w:eastAsia="ru-RU"/>
        </w:rPr>
        <w:tab/>
        <w:t>договор аренды подлежит расторжению со дня получения арендодателем уведомления о расторжении договора аренды;</w:t>
      </w:r>
    </w:p>
    <w:p w14:paraId="64E22085" w14:textId="77777777" w:rsidR="005509A3" w:rsidRPr="005509A3" w:rsidRDefault="005509A3" w:rsidP="005509A3">
      <w:pPr>
        <w:shd w:val="clear" w:color="auto" w:fill="FFFFFF"/>
        <w:suppressAutoHyphens w:val="0"/>
        <w:jc w:val="both"/>
        <w:rPr>
          <w:sz w:val="26"/>
          <w:lang w:eastAsia="ru-RU"/>
        </w:rPr>
      </w:pPr>
      <w:r w:rsidRPr="005509A3">
        <w:rPr>
          <w:sz w:val="26"/>
          <w:lang w:eastAsia="ru-RU"/>
        </w:rPr>
        <w:tab/>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52066EAC" w14:textId="77777777" w:rsidR="005509A3" w:rsidRPr="005509A3" w:rsidRDefault="005509A3" w:rsidP="005509A3">
      <w:pPr>
        <w:shd w:val="clear" w:color="auto" w:fill="FFFFFF"/>
        <w:suppressAutoHyphens w:val="0"/>
        <w:jc w:val="both"/>
        <w:rPr>
          <w:sz w:val="26"/>
          <w:shd w:val="clear" w:color="auto" w:fill="FFFFFF"/>
          <w:lang w:eastAsia="ru-RU"/>
        </w:rPr>
      </w:pPr>
      <w:r w:rsidRPr="005509A3">
        <w:rPr>
          <w:sz w:val="26"/>
          <w:lang w:eastAsia="ru-RU"/>
        </w:rPr>
        <w:tab/>
        <w:t xml:space="preserve">4. </w:t>
      </w:r>
      <w:r w:rsidRPr="005509A3">
        <w:rPr>
          <w:sz w:val="26"/>
          <w:shd w:val="clear" w:color="auto" w:fill="FFFFFF"/>
          <w:lang w:eastAsia="ru-RU"/>
        </w:rPr>
        <w:t xml:space="preserve">Обнародовать данное решение в порядке, установленном Уставом </w:t>
      </w:r>
      <w:r w:rsidRPr="005509A3">
        <w:rPr>
          <w:sz w:val="26"/>
          <w:lang w:eastAsia="ru-RU"/>
        </w:rPr>
        <w:t>сельского поселения Октябрьский сельсовет муниципального района Благовещенский район Республики Башкортостан</w:t>
      </w:r>
      <w:r w:rsidRPr="005509A3">
        <w:rPr>
          <w:sz w:val="26"/>
          <w:shd w:val="clear" w:color="auto" w:fill="FFFFFF"/>
          <w:lang w:eastAsia="ru-RU"/>
        </w:rPr>
        <w:t>.</w:t>
      </w:r>
    </w:p>
    <w:p w14:paraId="5BD0ACF3" w14:textId="77777777" w:rsidR="005509A3" w:rsidRPr="005509A3" w:rsidRDefault="005509A3" w:rsidP="005509A3">
      <w:pPr>
        <w:tabs>
          <w:tab w:val="left" w:pos="993"/>
        </w:tabs>
        <w:suppressAutoHyphens w:val="0"/>
        <w:jc w:val="both"/>
        <w:rPr>
          <w:rFonts w:eastAsia="Calibri"/>
          <w:sz w:val="26"/>
          <w:lang w:eastAsia="ru-RU"/>
        </w:rPr>
      </w:pPr>
      <w:r w:rsidRPr="005509A3">
        <w:rPr>
          <w:rFonts w:eastAsia="Calibri"/>
          <w:sz w:val="26"/>
          <w:lang w:eastAsia="en-US"/>
        </w:rPr>
        <w:t xml:space="preserve">       5.</w:t>
      </w:r>
      <w:r w:rsidRPr="005509A3">
        <w:rPr>
          <w:rFonts w:eastAsia="Calibri"/>
          <w:bCs/>
          <w:sz w:val="26"/>
        </w:rPr>
        <w:t xml:space="preserve"> </w:t>
      </w:r>
      <w:bookmarkStart w:id="3" w:name="_Hlk123051223"/>
      <w:r w:rsidRPr="005509A3">
        <w:rPr>
          <w:rFonts w:eastAsia="Calibri"/>
          <w:bCs/>
          <w:sz w:val="26"/>
        </w:rPr>
        <w:t xml:space="preserve">Контроль за исполнением данного решения возложить на постоянную комиссию </w:t>
      </w:r>
      <w:r w:rsidRPr="005509A3">
        <w:rPr>
          <w:rFonts w:eastAsia="Calibri"/>
          <w:sz w:val="26"/>
          <w:lang w:eastAsia="ru-RU"/>
        </w:rPr>
        <w:t>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w:t>
      </w:r>
      <w:r w:rsidRPr="005509A3">
        <w:rPr>
          <w:rFonts w:eastAsia="Calibri"/>
          <w:bCs/>
          <w:sz w:val="26"/>
        </w:rPr>
        <w:t xml:space="preserve"> (</w:t>
      </w:r>
      <w:proofErr w:type="spellStart"/>
      <w:r w:rsidRPr="005509A3">
        <w:rPr>
          <w:rFonts w:eastAsia="Calibri"/>
          <w:bCs/>
          <w:sz w:val="26"/>
        </w:rPr>
        <w:t>Шавалеева</w:t>
      </w:r>
      <w:proofErr w:type="spellEnd"/>
      <w:r w:rsidRPr="005509A3">
        <w:rPr>
          <w:rFonts w:eastAsia="Calibri"/>
          <w:bCs/>
          <w:sz w:val="26"/>
        </w:rPr>
        <w:t xml:space="preserve"> З.Т.).</w:t>
      </w:r>
      <w:bookmarkEnd w:id="3"/>
    </w:p>
    <w:p w14:paraId="6F87D8C4" w14:textId="77777777" w:rsidR="005509A3" w:rsidRPr="005509A3" w:rsidRDefault="005509A3" w:rsidP="005509A3">
      <w:pPr>
        <w:jc w:val="both"/>
        <w:rPr>
          <w:rFonts w:eastAsia="Calibri"/>
          <w:bCs/>
          <w:sz w:val="26"/>
        </w:rPr>
      </w:pPr>
    </w:p>
    <w:p w14:paraId="4993C606" w14:textId="77777777" w:rsidR="005509A3" w:rsidRPr="005509A3" w:rsidRDefault="005509A3" w:rsidP="005509A3">
      <w:pPr>
        <w:shd w:val="clear" w:color="auto" w:fill="FFFFFF"/>
        <w:suppressAutoHyphens w:val="0"/>
        <w:jc w:val="both"/>
        <w:rPr>
          <w:sz w:val="26"/>
          <w:lang w:eastAsia="ru-RU"/>
        </w:rPr>
      </w:pPr>
    </w:p>
    <w:p w14:paraId="4520A088" w14:textId="77777777" w:rsidR="005509A3" w:rsidRPr="005509A3" w:rsidRDefault="005509A3" w:rsidP="005509A3">
      <w:pPr>
        <w:tabs>
          <w:tab w:val="left" w:pos="540"/>
        </w:tabs>
        <w:suppressAutoHyphens w:val="0"/>
        <w:jc w:val="both"/>
        <w:rPr>
          <w:rFonts w:eastAsia="Calibri"/>
          <w:sz w:val="26"/>
          <w:lang w:eastAsia="ru-RU"/>
        </w:rPr>
      </w:pPr>
    </w:p>
    <w:p w14:paraId="0FBB5EC5" w14:textId="77777777" w:rsidR="005509A3" w:rsidRPr="005509A3" w:rsidRDefault="005509A3" w:rsidP="005509A3">
      <w:pPr>
        <w:suppressAutoHyphens w:val="0"/>
        <w:jc w:val="both"/>
        <w:rPr>
          <w:rFonts w:eastAsia="Calibri"/>
          <w:sz w:val="26"/>
          <w:lang w:eastAsia="ru-RU"/>
        </w:rPr>
      </w:pPr>
    </w:p>
    <w:p w14:paraId="222F6B7B" w14:textId="77777777" w:rsidR="005509A3" w:rsidRPr="005509A3" w:rsidRDefault="005509A3" w:rsidP="005509A3">
      <w:pPr>
        <w:suppressAutoHyphens w:val="0"/>
        <w:jc w:val="both"/>
        <w:rPr>
          <w:rFonts w:eastAsia="Calibri"/>
          <w:sz w:val="26"/>
          <w:lang w:eastAsia="ru-RU"/>
        </w:rPr>
      </w:pPr>
      <w:r w:rsidRPr="005509A3">
        <w:rPr>
          <w:rFonts w:eastAsia="Calibri"/>
          <w:sz w:val="26"/>
          <w:lang w:eastAsia="ru-RU"/>
        </w:rPr>
        <w:t xml:space="preserve">Глава сельского поселения </w:t>
      </w:r>
      <w:r w:rsidRPr="005509A3">
        <w:rPr>
          <w:rFonts w:eastAsia="Calibri"/>
          <w:sz w:val="26"/>
          <w:lang w:eastAsia="ru-RU"/>
        </w:rPr>
        <w:tab/>
      </w:r>
      <w:r w:rsidRPr="005509A3">
        <w:rPr>
          <w:rFonts w:eastAsia="Calibri"/>
          <w:sz w:val="26"/>
          <w:lang w:eastAsia="ru-RU"/>
        </w:rPr>
        <w:tab/>
      </w:r>
      <w:r w:rsidRPr="005509A3">
        <w:rPr>
          <w:rFonts w:eastAsia="Calibri"/>
          <w:sz w:val="26"/>
          <w:lang w:eastAsia="ru-RU"/>
        </w:rPr>
        <w:tab/>
      </w:r>
      <w:r w:rsidRPr="005509A3">
        <w:rPr>
          <w:rFonts w:eastAsia="Calibri"/>
          <w:sz w:val="26"/>
          <w:lang w:eastAsia="ru-RU"/>
        </w:rPr>
        <w:tab/>
        <w:t xml:space="preserve">                           А.Н. </w:t>
      </w:r>
      <w:proofErr w:type="spellStart"/>
      <w:r w:rsidRPr="005509A3">
        <w:rPr>
          <w:rFonts w:eastAsia="Calibri"/>
          <w:sz w:val="26"/>
          <w:lang w:eastAsia="ru-RU"/>
        </w:rPr>
        <w:t>Коряковцев</w:t>
      </w:r>
      <w:proofErr w:type="spellEnd"/>
    </w:p>
    <w:p w14:paraId="103B2534" w14:textId="77777777" w:rsidR="005509A3" w:rsidRPr="005509A3" w:rsidRDefault="005509A3" w:rsidP="005509A3">
      <w:pPr>
        <w:suppressAutoHyphens w:val="0"/>
        <w:rPr>
          <w:rFonts w:eastAsia="Calibri"/>
          <w:sz w:val="26"/>
          <w:szCs w:val="28"/>
          <w:lang w:eastAsia="ru-RU"/>
        </w:rPr>
      </w:pPr>
    </w:p>
    <w:p w14:paraId="480EF55C" w14:textId="77777777" w:rsidR="005509A3" w:rsidRPr="005509A3" w:rsidRDefault="005509A3" w:rsidP="005509A3">
      <w:pPr>
        <w:suppressAutoHyphens w:val="0"/>
        <w:rPr>
          <w:rFonts w:eastAsia="Calibri"/>
          <w:sz w:val="26"/>
          <w:szCs w:val="28"/>
          <w:lang w:val="be-BY" w:eastAsia="ru-RU"/>
        </w:rPr>
      </w:pPr>
    </w:p>
    <w:p w14:paraId="3D73DB30" w14:textId="77777777" w:rsidR="00FB04B3" w:rsidRPr="005509A3" w:rsidRDefault="00FB04B3" w:rsidP="005509A3">
      <w:pPr>
        <w:rPr>
          <w:lang w:val="be-BY"/>
        </w:rPr>
      </w:pPr>
    </w:p>
    <w:sectPr w:rsidR="00FB04B3" w:rsidRPr="00550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hkort">
    <w:altName w:val="Courier New"/>
    <w:charset w:val="00"/>
    <w:family w:val="auto"/>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6B"/>
    <w:rsid w:val="005509A3"/>
    <w:rsid w:val="00AC176B"/>
    <w:rsid w:val="00F763CD"/>
    <w:rsid w:val="00FB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B31D08"/>
  <w15:chartTrackingRefBased/>
  <w15:docId w15:val="{6CF8673D-6087-4AB9-AE1C-2B0F3A3E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3CD"/>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F763CD"/>
    <w:pPr>
      <w:keepNext/>
      <w:suppressAutoHyphens w:val="0"/>
      <w:jc w:val="center"/>
      <w:outlineLvl w:val="2"/>
    </w:pPr>
    <w:rPr>
      <w:rFonts w:ascii="Bashkort" w:hAnsi="Bashkort"/>
      <w:b/>
      <w:szCs w:val="20"/>
      <w:lang w:eastAsia="ru-RU"/>
    </w:rPr>
  </w:style>
  <w:style w:type="paragraph" w:styleId="5">
    <w:name w:val="heading 5"/>
    <w:basedOn w:val="a"/>
    <w:next w:val="a"/>
    <w:link w:val="50"/>
    <w:qFormat/>
    <w:rsid w:val="00F763CD"/>
    <w:pPr>
      <w:keepNext/>
      <w:suppressAutoHyphens w:val="0"/>
      <w:jc w:val="center"/>
      <w:outlineLvl w:val="4"/>
    </w:pPr>
    <w:rPr>
      <w:rFonts w:ascii="Bashkort" w:hAnsi="Bashkort"/>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63CD"/>
    <w:rPr>
      <w:rFonts w:ascii="Bashkort" w:eastAsia="Times New Roman" w:hAnsi="Bashkort" w:cs="Times New Roman"/>
      <w:b/>
      <w:sz w:val="24"/>
      <w:szCs w:val="20"/>
      <w:lang w:eastAsia="ru-RU"/>
    </w:rPr>
  </w:style>
  <w:style w:type="character" w:customStyle="1" w:styleId="50">
    <w:name w:val="Заголовок 5 Знак"/>
    <w:basedOn w:val="a0"/>
    <w:link w:val="5"/>
    <w:rsid w:val="00F763CD"/>
    <w:rPr>
      <w:rFonts w:ascii="Bashkort" w:eastAsia="Times New Roman" w:hAnsi="Bashkort"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386583/" TargetMode="External"/><Relationship Id="rId3" Type="http://schemas.openxmlformats.org/officeDocument/2006/relationships/webSettings" Target="webSettings.xml"/><Relationship Id="rId7" Type="http://schemas.openxmlformats.org/officeDocument/2006/relationships/hyperlink" Target="https://www.garant.ru/products/ipo/prime/doc/4053865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5386583/" TargetMode="External"/><Relationship Id="rId11" Type="http://schemas.openxmlformats.org/officeDocument/2006/relationships/theme" Target="theme/theme1.xml"/><Relationship Id="rId5" Type="http://schemas.openxmlformats.org/officeDocument/2006/relationships/hyperlink" Target="https://www.garant.ru/products/ipo/prime/doc/405386583/"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garant.ru/products/ipo/prime/doc/405386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2023-01-12T04:22:00Z</cp:lastPrinted>
  <dcterms:created xsi:type="dcterms:W3CDTF">2023-01-12T04:20:00Z</dcterms:created>
  <dcterms:modified xsi:type="dcterms:W3CDTF">2023-01-13T06:30:00Z</dcterms:modified>
</cp:coreProperties>
</file>