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226079" w14:paraId="443BE431" w14:textId="77777777" w:rsidTr="00226079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2215055" w14:textId="77777777" w:rsidR="00226079" w:rsidRDefault="00226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23137D0F" w14:textId="77777777" w:rsidR="00226079" w:rsidRDefault="00226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3DB17A6C" w14:textId="77777777" w:rsidR="00226079" w:rsidRDefault="00226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5CB25022" w14:textId="77777777" w:rsidR="00226079" w:rsidRDefault="00226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3FB90C75" w14:textId="77777777" w:rsidR="00226079" w:rsidRDefault="0022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91FB1C1" w14:textId="42A8C52C" w:rsidR="00226079" w:rsidRDefault="002260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9970" wp14:editId="19B4A84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FF31D5F" w14:textId="77777777" w:rsidR="00226079" w:rsidRDefault="00226079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СЕЛЬСКОГО ПОСЕЛЕНИЯ ОКТЯБРЬСКИЙ СЕЛЬСОВЕТ</w:t>
            </w:r>
          </w:p>
          <w:p w14:paraId="7CBA7A55" w14:textId="77777777" w:rsidR="00226079" w:rsidRDefault="00226079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14:paraId="18F41142" w14:textId="77777777" w:rsidR="00226079" w:rsidRDefault="0022607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14:paraId="6646C68C" w14:textId="77777777" w:rsidR="00226079" w:rsidRDefault="00226079">
            <w:pPr>
              <w:rPr>
                <w:b/>
                <w:sz w:val="20"/>
                <w:szCs w:val="20"/>
              </w:rPr>
            </w:pPr>
          </w:p>
        </w:tc>
      </w:tr>
    </w:tbl>
    <w:p w14:paraId="48AE04E4" w14:textId="77777777" w:rsidR="00226079" w:rsidRDefault="00226079" w:rsidP="0022607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56FE778B" w14:textId="77777777" w:rsidR="00226079" w:rsidRDefault="00226079" w:rsidP="00226079">
      <w:pPr>
        <w:rPr>
          <w:b/>
          <w:sz w:val="28"/>
          <w:szCs w:val="28"/>
          <w:lang w:val="be-BY"/>
        </w:rPr>
      </w:pPr>
    </w:p>
    <w:p w14:paraId="7B3CEBBB" w14:textId="77777777" w:rsidR="00226079" w:rsidRDefault="00226079" w:rsidP="00226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июнь 2023 й                                № 63-4                                 20 июня 2023 г</w:t>
      </w:r>
    </w:p>
    <w:p w14:paraId="6B2C55C6" w14:textId="77777777" w:rsidR="00226079" w:rsidRDefault="00226079" w:rsidP="00226079">
      <w:pPr>
        <w:pStyle w:val="a4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E37C0D" w14:textId="77777777" w:rsidR="00226079" w:rsidRDefault="00226079" w:rsidP="0022607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Hlk138255586"/>
      <w:r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Hlk138254958"/>
      <w:r>
        <w:rPr>
          <w:rFonts w:ascii="Times New Roman" w:hAnsi="Times New Roman"/>
          <w:sz w:val="28"/>
          <w:szCs w:val="28"/>
        </w:rPr>
        <w:t>Положения о порядке индексации денежного содержания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</w:t>
      </w:r>
    </w:p>
    <w:bookmarkEnd w:id="0"/>
    <w:p w14:paraId="181AC096" w14:textId="77777777" w:rsidR="00226079" w:rsidRDefault="00226079" w:rsidP="00226079">
      <w:pPr>
        <w:pStyle w:val="a3"/>
        <w:rPr>
          <w:rFonts w:ascii="Times New Roman" w:hAnsi="Times New Roman"/>
          <w:sz w:val="28"/>
          <w:szCs w:val="28"/>
        </w:rPr>
      </w:pPr>
    </w:p>
    <w:p w14:paraId="555B075E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соблюдения мер, обеспечивающих повышение уровня </w:t>
      </w:r>
      <w:bookmarkEnd w:id="1"/>
      <w:r>
        <w:rPr>
          <w:rFonts w:ascii="Times New Roman" w:hAnsi="Times New Roman"/>
          <w:sz w:val="28"/>
          <w:szCs w:val="28"/>
        </w:rPr>
        <w:t>реального содержания заработной платы, оплата которых обеспечивается за счет средств бюджета сельского поселение сельсовет муниципального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Благовещенский район Республики Башкортостан и средств, поступающих в виде субсидий из бюджета Республики Башкортостан на обеспечение государственных полномочий, переданных в установленном порядке, руководствуясь  ст.130, 134 Трудового кодекса Российской Федерации, Бюджетным кодек Российской Федерации, и Уставом муниципального образования, Совет сельского поселения Октябрьский сельсовет муниципального района Благовещенский район Республики Башкортостан:</w:t>
      </w:r>
    </w:p>
    <w:p w14:paraId="203688ED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14:paraId="672FB586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53D62F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Положения о порядке индексации денежного содержания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 (прилагается)</w:t>
      </w:r>
    </w:p>
    <w:p w14:paraId="274C9042" w14:textId="77777777" w:rsidR="00226079" w:rsidRDefault="00226079" w:rsidP="0022607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rFonts w:eastAsia="Calibri"/>
          <w:sz w:val="28"/>
          <w:szCs w:val="28"/>
        </w:rPr>
        <w:t xml:space="preserve"> Настоящее решение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Башкортостан. </w:t>
      </w:r>
    </w:p>
    <w:p w14:paraId="3F46FCE2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3.Настоящее решение настоящее решение вступает в силу с момента  </w:t>
      </w:r>
    </w:p>
    <w:p w14:paraId="216039D4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39737B0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3FFADB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878BEF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Коряковвцев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14:paraId="2B102AA4" w14:textId="77777777" w:rsidR="00226079" w:rsidRDefault="00226079" w:rsidP="00226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B3FCF4" w14:textId="2C9E87BF" w:rsidR="00AE3B8F" w:rsidRDefault="00AE3B8F"/>
    <w:p w14:paraId="58CA65F4" w14:textId="67B62AFD" w:rsidR="00873B76" w:rsidRDefault="00873B76"/>
    <w:p w14:paraId="529C1496" w14:textId="48CE8ED1" w:rsidR="00873B76" w:rsidRDefault="00873B76"/>
    <w:p w14:paraId="10256C28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06B2F594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решению Совета</w:t>
      </w:r>
    </w:p>
    <w:p w14:paraId="1A83E757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сельского поселения</w:t>
      </w:r>
    </w:p>
    <w:p w14:paraId="514EAD66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Октябрьский сельсовет</w:t>
      </w:r>
    </w:p>
    <w:p w14:paraId="525F161E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Муниципального района </w:t>
      </w:r>
    </w:p>
    <w:p w14:paraId="24E0649A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Благовещенский район</w:t>
      </w:r>
    </w:p>
    <w:p w14:paraId="4F802A68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Республики Башкортостан</w:t>
      </w:r>
    </w:p>
    <w:p w14:paraId="02E7B60C" w14:textId="77777777" w:rsidR="00873B76" w:rsidRDefault="00873B76" w:rsidP="00873B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20.06.2023 №63-4</w:t>
      </w:r>
    </w:p>
    <w:p w14:paraId="0E3F8ACF" w14:textId="77777777" w:rsidR="00873B76" w:rsidRDefault="00873B76" w:rsidP="00873B76">
      <w:pPr>
        <w:pStyle w:val="a3"/>
        <w:jc w:val="center"/>
        <w:rPr>
          <w:rFonts w:ascii="Times New Roman" w:hAnsi="Times New Roman"/>
          <w:sz w:val="27"/>
          <w:szCs w:val="24"/>
        </w:rPr>
      </w:pPr>
    </w:p>
    <w:p w14:paraId="36BCCD44" w14:textId="77777777" w:rsidR="00873B76" w:rsidRDefault="00873B76" w:rsidP="00873B76">
      <w:pPr>
        <w:pStyle w:val="a3"/>
        <w:jc w:val="center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>ПОЛОЖЕНИЕ</w:t>
      </w:r>
    </w:p>
    <w:p w14:paraId="041B7EAD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  <w:bookmarkStart w:id="2" w:name="_Hlk138255719"/>
      <w:bookmarkStart w:id="3" w:name="_Hlk138508200"/>
      <w:r>
        <w:rPr>
          <w:rFonts w:ascii="Times New Roman" w:hAnsi="Times New Roman"/>
          <w:sz w:val="27"/>
          <w:szCs w:val="24"/>
        </w:rPr>
        <w:t xml:space="preserve">О порядке индексации денежного содержания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bookmarkStart w:id="4" w:name="_Hlk138256005"/>
      <w:r>
        <w:rPr>
          <w:rFonts w:ascii="Times New Roman" w:hAnsi="Times New Roman"/>
          <w:sz w:val="27"/>
          <w:szCs w:val="24"/>
        </w:rPr>
        <w:t>муниципального образования сельское поселение</w:t>
      </w:r>
      <w:bookmarkEnd w:id="2"/>
      <w:bookmarkEnd w:id="4"/>
    </w:p>
    <w:bookmarkEnd w:id="3"/>
    <w:p w14:paraId="2DD76593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</w:p>
    <w:p w14:paraId="3B60911E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1.Настоящее Положение о порядке индексации заработной платы (далее Положение)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 разработано  со ст.130, 134 Трудового кодекса Российской Федерации, в целях соблюдения  мер, обеспечивающих повышения уровня реального содержания заработной платы  указанных работников органов местного самоуправления муниципального образования сельское поселение</w:t>
      </w:r>
    </w:p>
    <w:p w14:paraId="02AC0824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2.</w:t>
      </w:r>
      <w:bookmarkStart w:id="5" w:name="_Hlk138256311"/>
      <w:r>
        <w:rPr>
          <w:rFonts w:ascii="Times New Roman" w:hAnsi="Times New Roman"/>
          <w:sz w:val="27"/>
          <w:szCs w:val="24"/>
        </w:rPr>
        <w:t xml:space="preserve">Индексация (увеличение) заработной платы (денежного содержания) </w:t>
      </w:r>
      <w:bookmarkEnd w:id="5"/>
      <w:r>
        <w:rPr>
          <w:rFonts w:ascii="Times New Roman" w:hAnsi="Times New Roman"/>
          <w:sz w:val="27"/>
          <w:szCs w:val="24"/>
        </w:rPr>
        <w:t>осуществляется в соответствии с решением Совета депутатов сельского поселения о бюджете муниципального образования сельское поселение на очередной финансовый год и плановый период.</w:t>
      </w:r>
    </w:p>
    <w:p w14:paraId="1CC0F132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3. Индексация заработной платы (далее- индексация) обеспечивает повышение уровня реального содержания зарплаты лиц, замещающих муниципальные должности, муниципальных служащих, а также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поселение.</w:t>
      </w:r>
    </w:p>
    <w:p w14:paraId="30F1D3C6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4.Индексация проводится в соответствии с решением Совета депутатов сельского поселения в пределах утвержденных лимитов бюджетных обязательств.</w:t>
      </w:r>
    </w:p>
    <w:p w14:paraId="48561DC8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5. </w:t>
      </w:r>
      <w:bookmarkStart w:id="6" w:name="_Hlk138256863"/>
      <w:r>
        <w:rPr>
          <w:rFonts w:ascii="Times New Roman" w:hAnsi="Times New Roman"/>
          <w:sz w:val="27"/>
          <w:szCs w:val="24"/>
        </w:rPr>
        <w:t>Индексация подлежат размеры должностных окладов лиц, замещающих муниципальные должности, муниципальных служащих, а также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поселение.</w:t>
      </w:r>
    </w:p>
    <w:bookmarkEnd w:id="6"/>
    <w:p w14:paraId="2AC16D1B" w14:textId="77777777" w:rsidR="00873B76" w:rsidRDefault="00873B76" w:rsidP="00873B76">
      <w:pPr>
        <w:pStyle w:val="a3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6. Индексация осуществляется в пределах предусмотренных бюджетных ассигнований в части денежного содержания лиц, замещающих муниципальные должности, денежного содержания муниципальных служащих и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поселение.</w:t>
      </w:r>
    </w:p>
    <w:p w14:paraId="3749B6FA" w14:textId="21FD6080" w:rsidR="00873B76" w:rsidRDefault="00873B76"/>
    <w:p w14:paraId="30883694" w14:textId="77777777" w:rsidR="00873B76" w:rsidRDefault="00873B76">
      <w:bookmarkStart w:id="7" w:name="_GoBack"/>
      <w:bookmarkEnd w:id="7"/>
    </w:p>
    <w:sectPr w:rsidR="0087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95"/>
    <w:rsid w:val="00226079"/>
    <w:rsid w:val="00873B76"/>
    <w:rsid w:val="00AE3B8F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8E9A"/>
  <w15:chartTrackingRefBased/>
  <w15:docId w15:val="{0CA57630-4AC0-447B-8A4F-EA1E3380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6079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26079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607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607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2260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260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2023-07-14T09:39:00Z</dcterms:created>
  <dcterms:modified xsi:type="dcterms:W3CDTF">2023-07-14T11:09:00Z</dcterms:modified>
</cp:coreProperties>
</file>